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4492" w14:textId="77777777" w:rsidR="001D72C1" w:rsidRPr="001D72C1" w:rsidRDefault="001D72C1">
      <w:pPr>
        <w:rPr>
          <w:rFonts w:ascii="Arial" w:hAnsi="Arial" w:cs="Arial"/>
          <w:sz w:val="60"/>
          <w:szCs w:val="60"/>
        </w:rPr>
      </w:pPr>
      <w:r w:rsidRPr="001D72C1">
        <w:rPr>
          <w:rFonts w:ascii="Arial" w:hAnsi="Arial" w:cs="Arial"/>
          <w:sz w:val="60"/>
          <w:szCs w:val="60"/>
          <w:highlight w:val="yellow"/>
        </w:rPr>
        <w:t>URGENT ACTION</w:t>
      </w:r>
      <w:r w:rsidRPr="001D72C1">
        <w:rPr>
          <w:rFonts w:ascii="Arial" w:hAnsi="Arial" w:cs="Arial"/>
          <w:sz w:val="60"/>
          <w:szCs w:val="60"/>
        </w:rPr>
        <w:t xml:space="preserve">  </w:t>
      </w:r>
    </w:p>
    <w:p w14:paraId="13C139ED" w14:textId="77777777" w:rsidR="001D72C1" w:rsidRPr="001D72C1" w:rsidRDefault="001D72C1" w:rsidP="001D72C1">
      <w:pPr>
        <w:spacing w:after="0"/>
        <w:rPr>
          <w:rFonts w:ascii="Arial" w:hAnsi="Arial" w:cs="Arial"/>
          <w:b/>
          <w:bCs/>
          <w:sz w:val="28"/>
          <w:szCs w:val="28"/>
        </w:rPr>
      </w:pPr>
      <w:r w:rsidRPr="001D72C1">
        <w:rPr>
          <w:rFonts w:ascii="Arial" w:hAnsi="Arial" w:cs="Arial"/>
          <w:b/>
          <w:bCs/>
          <w:sz w:val="28"/>
          <w:szCs w:val="28"/>
        </w:rPr>
        <w:t xml:space="preserve">TORTURED IRANIAN KURDISH MAN SENTENCED TO DEATH </w:t>
      </w:r>
    </w:p>
    <w:p w14:paraId="6B2B0A02" w14:textId="4DCABDA1" w:rsidR="001D72C1" w:rsidRDefault="001D72C1" w:rsidP="001D72C1">
      <w:pPr>
        <w:spacing w:after="0"/>
        <w:rPr>
          <w:rFonts w:ascii="Arial" w:hAnsi="Arial" w:cs="Arial"/>
          <w:b/>
          <w:bCs/>
        </w:rPr>
      </w:pPr>
      <w:r w:rsidRPr="001D72C1">
        <w:rPr>
          <w:rFonts w:ascii="Arial" w:hAnsi="Arial" w:cs="Arial"/>
          <w:b/>
          <w:bCs/>
        </w:rPr>
        <w:t>Iranian Ku</w:t>
      </w:r>
      <w:r w:rsidR="00660CD1">
        <w:rPr>
          <w:rFonts w:ascii="Arial" w:hAnsi="Arial" w:cs="Arial"/>
          <w:b/>
          <w:bCs/>
        </w:rPr>
        <w:t>r</w:t>
      </w:r>
      <w:r w:rsidRPr="001D72C1">
        <w:rPr>
          <w:rFonts w:ascii="Arial" w:hAnsi="Arial" w:cs="Arial"/>
          <w:b/>
          <w:bCs/>
        </w:rPr>
        <w:t xml:space="preserve">dish man Reza (Gholamreza) </w:t>
      </w:r>
      <w:proofErr w:type="spellStart"/>
      <w:r w:rsidRPr="001D72C1">
        <w:rPr>
          <w:rFonts w:ascii="Arial" w:hAnsi="Arial" w:cs="Arial"/>
          <w:b/>
          <w:bCs/>
        </w:rPr>
        <w:t>Rasaei</w:t>
      </w:r>
      <w:proofErr w:type="spellEnd"/>
      <w:r w:rsidRPr="001D72C1">
        <w:rPr>
          <w:rFonts w:ascii="Arial" w:hAnsi="Arial" w:cs="Arial"/>
          <w:b/>
          <w:bCs/>
        </w:rPr>
        <w:t xml:space="preserve"> is at risk of execution in relation to the </w:t>
      </w:r>
      <w:r w:rsidR="007739C8" w:rsidRPr="001D72C1">
        <w:rPr>
          <w:rFonts w:ascii="Arial" w:hAnsi="Arial" w:cs="Arial"/>
          <w:b/>
          <w:bCs/>
        </w:rPr>
        <w:t xml:space="preserve">September to December </w:t>
      </w:r>
      <w:r w:rsidRPr="001D72C1">
        <w:rPr>
          <w:rFonts w:ascii="Arial" w:hAnsi="Arial" w:cs="Arial"/>
          <w:b/>
          <w:bCs/>
        </w:rPr>
        <w:t xml:space="preserve">2022 nationwide protests in Iran. Following a grossly unfair trial, on October </w:t>
      </w:r>
      <w:r w:rsidR="00354A6C">
        <w:rPr>
          <w:rFonts w:ascii="Arial" w:hAnsi="Arial" w:cs="Arial"/>
          <w:b/>
          <w:bCs/>
        </w:rPr>
        <w:t xml:space="preserve">7, </w:t>
      </w:r>
      <w:r w:rsidRPr="001D72C1">
        <w:rPr>
          <w:rFonts w:ascii="Arial" w:hAnsi="Arial" w:cs="Arial"/>
          <w:b/>
          <w:bCs/>
        </w:rPr>
        <w:t>2023, Branch Two of Criminal Court 1 of Kermanshah province convicted him of “murder” and sentenced him to death, admitting his torture-tainted forced “confessions” as “evidence”</w:t>
      </w:r>
      <w:r w:rsidR="0011531B">
        <w:rPr>
          <w:rFonts w:ascii="Arial" w:hAnsi="Arial" w:cs="Arial"/>
          <w:b/>
          <w:bCs/>
        </w:rPr>
        <w:t>.</w:t>
      </w:r>
      <w:r w:rsidRPr="001D72C1">
        <w:rPr>
          <w:rFonts w:ascii="Arial" w:hAnsi="Arial" w:cs="Arial"/>
          <w:b/>
          <w:bCs/>
        </w:rPr>
        <w:t xml:space="preserve">   </w:t>
      </w:r>
    </w:p>
    <w:p w14:paraId="45AC03F8" w14:textId="77777777" w:rsidR="001D72C1" w:rsidRPr="001D72C1" w:rsidRDefault="001D72C1" w:rsidP="001D72C1">
      <w:pPr>
        <w:spacing w:after="0"/>
        <w:rPr>
          <w:rFonts w:ascii="Arial" w:hAnsi="Arial" w:cs="Arial"/>
          <w:b/>
          <w:bCs/>
          <w:sz w:val="18"/>
          <w:szCs w:val="18"/>
        </w:rPr>
      </w:pPr>
    </w:p>
    <w:p w14:paraId="3DEC282A" w14:textId="77777777" w:rsidR="001D72C1" w:rsidRDefault="001D72C1" w:rsidP="001D72C1">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27CDB5B7" w14:textId="77777777" w:rsidR="001D72C1" w:rsidRDefault="001D72C1" w:rsidP="001D72C1">
      <w:pPr>
        <w:pStyle w:val="paragraph"/>
        <w:numPr>
          <w:ilvl w:val="0"/>
          <w:numId w:val="1"/>
        </w:numPr>
        <w:spacing w:before="0" w:beforeAutospacing="0" w:after="0" w:afterAutospacing="0"/>
        <w:textAlignment w:val="baseline"/>
        <w:rPr>
          <w:rStyle w:val="normaltextrun"/>
          <w:rFonts w:ascii="Arial" w:hAnsi="Arial" w:cs="Arial"/>
          <w:color w:val="000000"/>
          <w:sz w:val="20"/>
          <w:szCs w:val="20"/>
        </w:rPr>
      </w:pPr>
      <w:r w:rsidRPr="005E5BFF">
        <w:rPr>
          <w:rStyle w:val="normaltextrun"/>
          <w:rFonts w:ascii="Arial" w:hAnsi="Arial" w:cs="Arial"/>
          <w:color w:val="000000"/>
          <w:sz w:val="20"/>
          <w:szCs w:val="20"/>
        </w:rPr>
        <w:t xml:space="preserve">Write a letter in your own words or </w:t>
      </w:r>
      <w:proofErr w:type="gramStart"/>
      <w:r w:rsidRPr="005E5BFF">
        <w:rPr>
          <w:rStyle w:val="normaltextrun"/>
          <w:rFonts w:ascii="Arial" w:hAnsi="Arial" w:cs="Arial"/>
          <w:color w:val="000000"/>
          <w:sz w:val="20"/>
          <w:szCs w:val="20"/>
        </w:rPr>
        <w:t>using</w:t>
      </w:r>
      <w:proofErr w:type="gramEnd"/>
      <w:r w:rsidRPr="005E5BFF">
        <w:rPr>
          <w:rStyle w:val="normaltextrun"/>
          <w:rFonts w:ascii="Arial"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hAnsi="Arial" w:cs="Arial"/>
          <w:color w:val="000000"/>
          <w:sz w:val="20"/>
          <w:szCs w:val="20"/>
        </w:rPr>
        <w:t>Tweet</w:t>
      </w:r>
      <w:proofErr w:type="gramEnd"/>
      <w:r w:rsidRPr="005E5BFF">
        <w:rPr>
          <w:rStyle w:val="normaltextrun"/>
          <w:rFonts w:ascii="Arial" w:hAnsi="Arial" w:cs="Arial"/>
          <w:color w:val="000000"/>
          <w:sz w:val="20"/>
          <w:szCs w:val="20"/>
        </w:rPr>
        <w:t xml:space="preserve"> them.</w:t>
      </w:r>
    </w:p>
    <w:p w14:paraId="5BD1493F" w14:textId="77777777" w:rsidR="001D72C1" w:rsidRPr="001D72C1" w:rsidRDefault="00505382" w:rsidP="001D72C1">
      <w:pPr>
        <w:pStyle w:val="paragraph"/>
        <w:numPr>
          <w:ilvl w:val="0"/>
          <w:numId w:val="1"/>
        </w:numPr>
        <w:spacing w:before="0" w:beforeAutospacing="0" w:after="0" w:afterAutospacing="0"/>
        <w:textAlignment w:val="baseline"/>
        <w:rPr>
          <w:rFonts w:ascii="Arial" w:hAnsi="Arial" w:cs="Arial"/>
        </w:rPr>
      </w:pPr>
      <w:hyperlink r:id="rId7" w:tgtFrame="_blank" w:history="1">
        <w:r w:rsidR="001D72C1" w:rsidRPr="005E5BFF">
          <w:rPr>
            <w:rStyle w:val="normaltextrun"/>
            <w:rFonts w:ascii="Arial" w:hAnsi="Arial" w:cs="Arial"/>
            <w:color w:val="0563C1"/>
            <w:sz w:val="20"/>
            <w:szCs w:val="20"/>
            <w:u w:val="single"/>
          </w:rPr>
          <w:t>Click here</w:t>
        </w:r>
      </w:hyperlink>
      <w:r w:rsidR="001D72C1" w:rsidRPr="005E5BFF">
        <w:rPr>
          <w:rStyle w:val="normaltextrun"/>
          <w:rFonts w:ascii="Arial" w:hAnsi="Arial" w:cs="Arial"/>
          <w:color w:val="000000"/>
          <w:sz w:val="20"/>
          <w:szCs w:val="20"/>
        </w:rPr>
        <w:t xml:space="preserve"> to let us know the </w:t>
      </w:r>
      <w:r w:rsidR="001D72C1" w:rsidRPr="000304AE">
        <w:rPr>
          <w:rStyle w:val="normaltextrun"/>
          <w:rFonts w:ascii="Arial" w:hAnsi="Arial" w:cs="Arial"/>
          <w:sz w:val="20"/>
          <w:szCs w:val="20"/>
        </w:rPr>
        <w:t xml:space="preserve">actions you took on </w:t>
      </w:r>
      <w:r w:rsidR="001D72C1" w:rsidRPr="00B2281E">
        <w:rPr>
          <w:rStyle w:val="normaltextrun"/>
          <w:rFonts w:ascii="Arial" w:hAnsi="Arial" w:cs="Arial"/>
          <w:b/>
          <w:bCs/>
          <w:i/>
          <w:iCs/>
          <w:color w:val="000000" w:themeColor="text1"/>
          <w:sz w:val="20"/>
          <w:szCs w:val="20"/>
        </w:rPr>
        <w:t xml:space="preserve">Urgent Action </w:t>
      </w:r>
      <w:r w:rsidR="001D72C1">
        <w:rPr>
          <w:rStyle w:val="normaltextrun"/>
          <w:rFonts w:ascii="Arial" w:hAnsi="Arial" w:cs="Arial"/>
          <w:b/>
          <w:bCs/>
          <w:i/>
          <w:iCs/>
          <w:color w:val="000000" w:themeColor="text1"/>
          <w:sz w:val="20"/>
          <w:szCs w:val="20"/>
        </w:rPr>
        <w:t>107</w:t>
      </w:r>
      <w:r w:rsidR="001D72C1" w:rsidRPr="00B2281E">
        <w:rPr>
          <w:rStyle w:val="normaltextrun"/>
          <w:rFonts w:ascii="Arial" w:hAnsi="Arial" w:cs="Arial"/>
          <w:b/>
          <w:bCs/>
          <w:i/>
          <w:iCs/>
          <w:color w:val="000000" w:themeColor="text1"/>
          <w:sz w:val="20"/>
          <w:szCs w:val="20"/>
        </w:rPr>
        <w:t xml:space="preserve">.23. </w:t>
      </w:r>
      <w:r w:rsidR="001D72C1" w:rsidRPr="000304AE">
        <w:rPr>
          <w:rStyle w:val="normaltextrun"/>
          <w:rFonts w:ascii="Arial" w:hAnsi="Arial" w:cs="Arial"/>
          <w:sz w:val="20"/>
          <w:szCs w:val="20"/>
        </w:rPr>
        <w:t xml:space="preserve">It’s important </w:t>
      </w:r>
      <w:r w:rsidR="001D72C1" w:rsidRPr="005E5BFF">
        <w:rPr>
          <w:rStyle w:val="normaltextrun"/>
          <w:rFonts w:ascii="Arial" w:hAnsi="Arial" w:cs="Arial"/>
          <w:color w:val="000000"/>
          <w:sz w:val="20"/>
          <w:szCs w:val="20"/>
        </w:rPr>
        <w:t>to report because we share the total number with the officials we are trying to persuade and the people we are trying to help.</w:t>
      </w:r>
    </w:p>
    <w:p w14:paraId="54B98A1E" w14:textId="77777777" w:rsidR="001D72C1" w:rsidRPr="001D72C1" w:rsidRDefault="001D72C1" w:rsidP="001D72C1">
      <w:pPr>
        <w:pStyle w:val="paragraph"/>
        <w:spacing w:before="0" w:beforeAutospacing="0" w:after="0" w:afterAutospacing="0"/>
        <w:textAlignment w:val="baseline"/>
        <w:rPr>
          <w:rFonts w:ascii="Arial" w:eastAsiaTheme="minorHAnsi" w:hAnsi="Arial" w:cs="Arial"/>
          <w:kern w:val="2"/>
          <w:sz w:val="18"/>
          <w:szCs w:val="18"/>
          <w14:ligatures w14:val="standardContextual"/>
        </w:rPr>
      </w:pPr>
    </w:p>
    <w:p w14:paraId="61E9BA1C" w14:textId="77777777" w:rsidR="000B5A08" w:rsidRDefault="000B5A08" w:rsidP="001D72C1">
      <w:pPr>
        <w:pStyle w:val="paragraph"/>
        <w:spacing w:before="0" w:beforeAutospacing="0" w:after="0" w:afterAutospacing="0"/>
        <w:textAlignment w:val="baseline"/>
        <w:rPr>
          <w:rFonts w:ascii="Arial" w:hAnsi="Arial" w:cs="Arial"/>
          <w:b/>
          <w:bCs/>
          <w:sz w:val="20"/>
          <w:szCs w:val="20"/>
        </w:rPr>
        <w:sectPr w:rsidR="000B5A08" w:rsidSect="007F047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3E1BF6C9" w14:textId="77777777" w:rsidR="001D72C1" w:rsidRPr="001D72C1" w:rsidRDefault="001D72C1" w:rsidP="001D72C1">
      <w:pPr>
        <w:pStyle w:val="paragraph"/>
        <w:spacing w:before="0" w:beforeAutospacing="0" w:after="0" w:afterAutospacing="0"/>
        <w:textAlignment w:val="baseline"/>
        <w:rPr>
          <w:rFonts w:ascii="Arial" w:hAnsi="Arial" w:cs="Arial"/>
          <w:b/>
          <w:bCs/>
          <w:sz w:val="20"/>
          <w:szCs w:val="20"/>
        </w:rPr>
      </w:pPr>
      <w:r w:rsidRPr="001D72C1">
        <w:rPr>
          <w:rFonts w:ascii="Arial" w:hAnsi="Arial" w:cs="Arial"/>
          <w:b/>
          <w:bCs/>
          <w:sz w:val="20"/>
          <w:szCs w:val="20"/>
        </w:rPr>
        <w:t xml:space="preserve">Head of judiciary, Gholamhossein Mohseni Ejei </w:t>
      </w:r>
    </w:p>
    <w:p w14:paraId="4B269EDF" w14:textId="77777777" w:rsidR="001D72C1" w:rsidRDefault="001D72C1" w:rsidP="001D72C1">
      <w:pPr>
        <w:pStyle w:val="paragraph"/>
        <w:spacing w:before="0" w:beforeAutospacing="0" w:after="0" w:afterAutospacing="0"/>
        <w:textAlignment w:val="baseline"/>
        <w:rPr>
          <w:rFonts w:ascii="Arial" w:hAnsi="Arial" w:cs="Arial"/>
          <w:sz w:val="20"/>
          <w:szCs w:val="20"/>
        </w:rPr>
      </w:pPr>
      <w:r w:rsidRPr="001D72C1">
        <w:rPr>
          <w:rFonts w:ascii="Arial" w:hAnsi="Arial" w:cs="Arial"/>
          <w:sz w:val="20"/>
          <w:szCs w:val="20"/>
        </w:rPr>
        <w:t xml:space="preserve">c/o Embassy of Iran to the European Union, </w:t>
      </w:r>
    </w:p>
    <w:p w14:paraId="532022FE" w14:textId="77777777" w:rsidR="000B5A08" w:rsidRDefault="001D72C1" w:rsidP="000B5A08">
      <w:pPr>
        <w:pStyle w:val="paragraph"/>
        <w:spacing w:before="0" w:beforeAutospacing="0" w:after="0" w:afterAutospacing="0"/>
        <w:textAlignment w:val="baseline"/>
        <w:rPr>
          <w:rFonts w:ascii="Arial" w:hAnsi="Arial" w:cs="Arial"/>
          <w:sz w:val="20"/>
          <w:szCs w:val="20"/>
        </w:rPr>
      </w:pPr>
      <w:r w:rsidRPr="001D72C1">
        <w:rPr>
          <w:rFonts w:ascii="Arial" w:hAnsi="Arial" w:cs="Arial"/>
          <w:sz w:val="20"/>
          <w:szCs w:val="20"/>
        </w:rPr>
        <w:t>Avenue Franklin Roosevelt No. 15,</w:t>
      </w:r>
    </w:p>
    <w:p w14:paraId="4ED8B6D8" w14:textId="77777777" w:rsidR="000B5A08" w:rsidRDefault="001D72C1" w:rsidP="000B5A08">
      <w:pPr>
        <w:pStyle w:val="paragraph"/>
        <w:spacing w:before="0" w:beforeAutospacing="0" w:after="0" w:afterAutospacing="0"/>
        <w:textAlignment w:val="baseline"/>
        <w:rPr>
          <w:rFonts w:ascii="Arial" w:hAnsi="Arial" w:cs="Arial"/>
          <w:sz w:val="20"/>
          <w:szCs w:val="20"/>
        </w:rPr>
      </w:pPr>
      <w:r w:rsidRPr="001D72C1">
        <w:rPr>
          <w:rFonts w:ascii="Arial" w:hAnsi="Arial" w:cs="Arial"/>
          <w:sz w:val="20"/>
          <w:szCs w:val="20"/>
        </w:rPr>
        <w:t xml:space="preserve">1050 </w:t>
      </w:r>
      <w:proofErr w:type="spellStart"/>
      <w:r w:rsidRPr="001D72C1">
        <w:rPr>
          <w:rFonts w:ascii="Arial" w:hAnsi="Arial" w:cs="Arial"/>
          <w:sz w:val="20"/>
          <w:szCs w:val="20"/>
        </w:rPr>
        <w:t>Bruxelles</w:t>
      </w:r>
      <w:proofErr w:type="spellEnd"/>
      <w:r w:rsidRPr="001D72C1">
        <w:rPr>
          <w:rFonts w:ascii="Arial" w:hAnsi="Arial" w:cs="Arial"/>
          <w:sz w:val="20"/>
          <w:szCs w:val="20"/>
        </w:rPr>
        <w:t>, Belgiu</w:t>
      </w:r>
      <w:r w:rsidR="000B5A08">
        <w:rPr>
          <w:rFonts w:ascii="Arial" w:hAnsi="Arial" w:cs="Arial"/>
          <w:sz w:val="20"/>
          <w:szCs w:val="20"/>
        </w:rPr>
        <w:t>m</w:t>
      </w:r>
    </w:p>
    <w:p w14:paraId="66B8E9C1" w14:textId="77777777" w:rsidR="009D3A12" w:rsidRPr="00240C6D" w:rsidRDefault="000B5A08" w:rsidP="000B5A08">
      <w:pPr>
        <w:pStyle w:val="paragraph"/>
        <w:spacing w:before="0" w:beforeAutospacing="0" w:after="0" w:afterAutospacing="0"/>
        <w:jc w:val="right"/>
        <w:textAlignment w:val="baseline"/>
        <w:rPr>
          <w:rFonts w:ascii="Arial" w:hAnsi="Arial" w:cs="Arial"/>
          <w:b/>
          <w:bCs/>
          <w:sz w:val="20"/>
          <w:szCs w:val="20"/>
        </w:rPr>
      </w:pPr>
      <w:r>
        <w:rPr>
          <w:rFonts w:ascii="Arial" w:hAnsi="Arial" w:cs="Arial"/>
          <w:sz w:val="20"/>
          <w:szCs w:val="20"/>
        </w:rPr>
        <w:br w:type="column"/>
      </w:r>
      <w:r w:rsidR="009D3A12" w:rsidRPr="00240C6D">
        <w:rPr>
          <w:rFonts w:ascii="Arial" w:hAnsi="Arial" w:cs="Arial"/>
          <w:b/>
          <w:bCs/>
          <w:sz w:val="20"/>
          <w:szCs w:val="20"/>
        </w:rPr>
        <w:t>Supreme Leader ‘Ali Khamenei</w:t>
      </w:r>
    </w:p>
    <w:p w14:paraId="6CF5EA02" w14:textId="26560501" w:rsidR="000B5A08" w:rsidRPr="00240C6D" w:rsidRDefault="009D3A12" w:rsidP="000B5A08">
      <w:pPr>
        <w:pStyle w:val="paragraph"/>
        <w:spacing w:before="0" w:beforeAutospacing="0" w:after="0" w:afterAutospacing="0"/>
        <w:jc w:val="right"/>
        <w:textAlignment w:val="baseline"/>
        <w:rPr>
          <w:rFonts w:ascii="Arial" w:hAnsi="Arial" w:cs="Arial"/>
          <w:sz w:val="20"/>
          <w:szCs w:val="20"/>
        </w:rPr>
      </w:pPr>
      <w:r w:rsidRPr="00240C6D">
        <w:rPr>
          <w:rFonts w:ascii="Arial" w:hAnsi="Arial" w:cs="Arial"/>
          <w:sz w:val="20"/>
          <w:szCs w:val="20"/>
        </w:rPr>
        <w:t xml:space="preserve">c/o </w:t>
      </w:r>
      <w:r w:rsidR="000B5A08" w:rsidRPr="00240C6D">
        <w:rPr>
          <w:rFonts w:ascii="Arial" w:hAnsi="Arial" w:cs="Arial"/>
          <w:sz w:val="20"/>
          <w:szCs w:val="20"/>
        </w:rPr>
        <w:t>Permanent Mission of the Islamic Republic of Iran to the United Nations</w:t>
      </w:r>
    </w:p>
    <w:p w14:paraId="311F3AD9" w14:textId="77777777" w:rsidR="000B5A08" w:rsidRPr="00240C6D" w:rsidRDefault="000B5A08" w:rsidP="000B5A08">
      <w:pPr>
        <w:spacing w:after="0" w:line="240" w:lineRule="auto"/>
        <w:jc w:val="right"/>
        <w:rPr>
          <w:rFonts w:ascii="Arial" w:eastAsia="Times New Roman" w:hAnsi="Arial" w:cs="Arial"/>
          <w:kern w:val="0"/>
          <w:sz w:val="20"/>
          <w:szCs w:val="20"/>
          <w14:ligatures w14:val="none"/>
        </w:rPr>
      </w:pPr>
      <w:r w:rsidRPr="00240C6D">
        <w:rPr>
          <w:rFonts w:ascii="Arial" w:eastAsia="Times New Roman" w:hAnsi="Arial" w:cs="Arial"/>
          <w:kern w:val="0"/>
          <w:sz w:val="20"/>
          <w:szCs w:val="20"/>
          <w14:ligatures w14:val="none"/>
        </w:rPr>
        <w:t>622 3rd Ave, 34th floor</w:t>
      </w:r>
    </w:p>
    <w:p w14:paraId="162174DF" w14:textId="77777777" w:rsidR="000B5A08" w:rsidRPr="00240C6D" w:rsidRDefault="000B5A08" w:rsidP="000B5A08">
      <w:pPr>
        <w:spacing w:after="0" w:line="240" w:lineRule="auto"/>
        <w:jc w:val="right"/>
        <w:rPr>
          <w:rFonts w:ascii="Arial" w:eastAsia="Times New Roman" w:hAnsi="Arial" w:cs="Arial"/>
          <w:kern w:val="0"/>
          <w:sz w:val="20"/>
          <w:szCs w:val="20"/>
          <w14:ligatures w14:val="none"/>
        </w:rPr>
      </w:pPr>
      <w:r w:rsidRPr="00240C6D">
        <w:rPr>
          <w:rFonts w:ascii="Arial" w:eastAsia="Times New Roman" w:hAnsi="Arial" w:cs="Arial"/>
          <w:kern w:val="0"/>
          <w:sz w:val="20"/>
          <w:szCs w:val="20"/>
          <w14:ligatures w14:val="none"/>
        </w:rPr>
        <w:t>New York, NY 10017</w:t>
      </w:r>
    </w:p>
    <w:p w14:paraId="773E4566" w14:textId="06545BF7" w:rsidR="000B5A08" w:rsidRPr="00240C6D" w:rsidRDefault="000B5A08" w:rsidP="000B5A08">
      <w:pPr>
        <w:spacing w:after="0" w:line="240" w:lineRule="auto"/>
        <w:jc w:val="right"/>
        <w:rPr>
          <w:rFonts w:ascii="Arial" w:eastAsia="Times New Roman" w:hAnsi="Arial" w:cs="Arial"/>
          <w:kern w:val="0"/>
          <w:sz w:val="20"/>
          <w:szCs w:val="20"/>
          <w14:ligatures w14:val="none"/>
        </w:rPr>
      </w:pPr>
      <w:r w:rsidRPr="00240C6D">
        <w:rPr>
          <w:rFonts w:ascii="Arial" w:eastAsia="Times New Roman" w:hAnsi="Arial" w:cs="Arial"/>
          <w:kern w:val="0"/>
          <w:sz w:val="20"/>
          <w:szCs w:val="20"/>
          <w14:ligatures w14:val="none"/>
        </w:rPr>
        <w:t>Phone: (212) 687-2020</w:t>
      </w:r>
      <w:r w:rsidRPr="00240C6D">
        <w:rPr>
          <w:rFonts w:ascii="Arial" w:eastAsia="Times New Roman" w:hAnsi="Arial" w:cs="Arial"/>
          <w:kern w:val="0"/>
          <w:sz w:val="20"/>
          <w:szCs w:val="20"/>
          <w14:ligatures w14:val="none"/>
        </w:rPr>
        <w:br/>
        <w:t>Email: iranunny@mfa.gov.ir</w:t>
      </w:r>
    </w:p>
    <w:p w14:paraId="5E95AB6C" w14:textId="77777777" w:rsidR="000B5A08" w:rsidRPr="000B5A08" w:rsidRDefault="000B5A08" w:rsidP="001D72C1">
      <w:pPr>
        <w:pStyle w:val="paragraph"/>
        <w:spacing w:before="0" w:beforeAutospacing="0" w:after="0" w:afterAutospacing="0"/>
        <w:textAlignment w:val="baseline"/>
        <w:rPr>
          <w:rFonts w:ascii="Arial" w:eastAsiaTheme="minorHAnsi" w:hAnsi="Arial" w:cs="Arial"/>
          <w:color w:val="202124"/>
          <w:kern w:val="2"/>
          <w:sz w:val="20"/>
          <w:szCs w:val="20"/>
          <w:shd w:val="clear" w:color="auto" w:fill="FFFFFF"/>
          <w14:ligatures w14:val="standardContextual"/>
        </w:rPr>
        <w:sectPr w:rsidR="000B5A08" w:rsidRPr="000B5A08" w:rsidSect="000B5A08">
          <w:type w:val="continuous"/>
          <w:pgSz w:w="12240" w:h="15840"/>
          <w:pgMar w:top="720" w:right="720" w:bottom="2160" w:left="720" w:header="720" w:footer="720" w:gutter="0"/>
          <w:cols w:num="2" w:space="720"/>
          <w:docGrid w:linePitch="360"/>
        </w:sectPr>
      </w:pPr>
    </w:p>
    <w:p w14:paraId="7F481A6C" w14:textId="1E550A95" w:rsidR="001D72C1"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Dear Mr. Gholamhossein Mohseni Ejei,  </w:t>
      </w:r>
    </w:p>
    <w:p w14:paraId="29EEF0A2" w14:textId="77777777" w:rsidR="000B5A08" w:rsidRPr="007739C8" w:rsidRDefault="000B5A08" w:rsidP="001D72C1">
      <w:pPr>
        <w:pStyle w:val="paragraph"/>
        <w:spacing w:before="0" w:beforeAutospacing="0" w:after="0" w:afterAutospacing="0"/>
        <w:textAlignment w:val="baseline"/>
        <w:rPr>
          <w:rFonts w:ascii="Arial" w:hAnsi="Arial" w:cs="Arial"/>
          <w:sz w:val="18"/>
          <w:szCs w:val="18"/>
        </w:rPr>
      </w:pPr>
    </w:p>
    <w:p w14:paraId="5D44ADF7" w14:textId="235FE49E" w:rsidR="000B5A08" w:rsidRDefault="001D72C1" w:rsidP="001D72C1">
      <w:pPr>
        <w:pStyle w:val="paragraph"/>
        <w:spacing w:before="0" w:beforeAutospacing="0" w:after="0" w:afterAutospacing="0"/>
        <w:textAlignment w:val="baseline"/>
        <w:rPr>
          <w:rFonts w:ascii="Arial" w:hAnsi="Arial" w:cs="Arial"/>
        </w:rPr>
      </w:pPr>
      <w:r w:rsidRPr="00701038">
        <w:rPr>
          <w:rFonts w:ascii="Arial" w:hAnsi="Arial" w:cs="Arial"/>
          <w:b/>
          <w:bCs/>
        </w:rPr>
        <w:t xml:space="preserve">Reza (Gholamreza) </w:t>
      </w:r>
      <w:proofErr w:type="spellStart"/>
      <w:r w:rsidRPr="00701038">
        <w:rPr>
          <w:rFonts w:ascii="Arial" w:hAnsi="Arial" w:cs="Arial"/>
          <w:b/>
          <w:bCs/>
        </w:rPr>
        <w:t>Rasaei</w:t>
      </w:r>
      <w:proofErr w:type="spellEnd"/>
      <w:r w:rsidRPr="001D72C1">
        <w:rPr>
          <w:rFonts w:ascii="Arial" w:hAnsi="Arial" w:cs="Arial"/>
        </w:rPr>
        <w:t xml:space="preserve">, aged 34, </w:t>
      </w:r>
      <w:r w:rsidR="00A0008E" w:rsidRPr="00A0008E">
        <w:rPr>
          <w:rFonts w:ascii="Arial" w:hAnsi="Arial" w:cs="Arial"/>
        </w:rPr>
        <w:t xml:space="preserve">from Iran’s oppressed Kurdish and Yaresan ethnic and religious minorities, respectively, </w:t>
      </w:r>
      <w:r w:rsidRPr="001D72C1">
        <w:rPr>
          <w:rFonts w:ascii="Arial" w:hAnsi="Arial" w:cs="Arial"/>
        </w:rPr>
        <w:t xml:space="preserve">is at risk of execution in </w:t>
      </w:r>
      <w:r w:rsidRPr="00B801BC">
        <w:rPr>
          <w:rFonts w:ascii="Arial" w:hAnsi="Arial" w:cs="Arial"/>
        </w:rPr>
        <w:t xml:space="preserve">relation to the </w:t>
      </w:r>
      <w:r w:rsidR="00A13064" w:rsidRPr="00B801BC">
        <w:rPr>
          <w:rFonts w:ascii="Arial" w:hAnsi="Arial" w:cs="Arial"/>
        </w:rPr>
        <w:t xml:space="preserve">2022 </w:t>
      </w:r>
      <w:r w:rsidRPr="00B801BC">
        <w:rPr>
          <w:rFonts w:ascii="Arial" w:hAnsi="Arial" w:cs="Arial"/>
        </w:rPr>
        <w:t>“Woman Life Freedom” nationwide protests. In a verdict dated</w:t>
      </w:r>
      <w:r w:rsidR="007739C8" w:rsidRPr="00B801BC">
        <w:rPr>
          <w:rFonts w:ascii="Arial" w:hAnsi="Arial" w:cs="Arial"/>
        </w:rPr>
        <w:t xml:space="preserve"> </w:t>
      </w:r>
      <w:r w:rsidRPr="00B801BC">
        <w:rPr>
          <w:rFonts w:ascii="Arial" w:hAnsi="Arial" w:cs="Arial"/>
        </w:rPr>
        <w:t xml:space="preserve">October </w:t>
      </w:r>
      <w:r w:rsidR="007739C8" w:rsidRPr="00B801BC">
        <w:rPr>
          <w:rFonts w:ascii="Arial" w:hAnsi="Arial" w:cs="Arial"/>
        </w:rPr>
        <w:t xml:space="preserve">7, </w:t>
      </w:r>
      <w:r w:rsidRPr="00B801BC">
        <w:rPr>
          <w:rFonts w:ascii="Arial" w:hAnsi="Arial" w:cs="Arial"/>
        </w:rPr>
        <w:t xml:space="preserve">2023, Reza </w:t>
      </w:r>
      <w:proofErr w:type="spellStart"/>
      <w:r w:rsidRPr="00B801BC">
        <w:rPr>
          <w:rFonts w:ascii="Arial" w:hAnsi="Arial" w:cs="Arial"/>
        </w:rPr>
        <w:t>Rasaei</w:t>
      </w:r>
      <w:proofErr w:type="spellEnd"/>
      <w:r w:rsidRPr="00B801BC">
        <w:rPr>
          <w:rFonts w:ascii="Arial" w:hAnsi="Arial" w:cs="Arial"/>
        </w:rPr>
        <w:t xml:space="preserve"> </w:t>
      </w:r>
      <w:r w:rsidR="00E90587" w:rsidRPr="00B801BC">
        <w:rPr>
          <w:rFonts w:ascii="Arial" w:hAnsi="Arial" w:cs="Arial"/>
        </w:rPr>
        <w:t xml:space="preserve">was convicted </w:t>
      </w:r>
      <w:r w:rsidRPr="00B801BC">
        <w:rPr>
          <w:rFonts w:ascii="Arial" w:hAnsi="Arial" w:cs="Arial"/>
        </w:rPr>
        <w:t>of “murder”</w:t>
      </w:r>
      <w:r w:rsidR="00926760" w:rsidRPr="00B801BC">
        <w:rPr>
          <w:rFonts w:ascii="Arial" w:hAnsi="Arial" w:cs="Arial"/>
        </w:rPr>
        <w:t xml:space="preserve"> for his alleged involvement in the killing of an agent, identified as a member of the Revolutionary Guards,</w:t>
      </w:r>
      <w:r w:rsidRPr="00B801BC">
        <w:rPr>
          <w:rFonts w:ascii="Arial" w:hAnsi="Arial" w:cs="Arial"/>
        </w:rPr>
        <w:t xml:space="preserve"> and </w:t>
      </w:r>
      <w:r w:rsidR="00926760" w:rsidRPr="00B801BC">
        <w:rPr>
          <w:rFonts w:ascii="Arial" w:hAnsi="Arial" w:cs="Arial"/>
        </w:rPr>
        <w:t xml:space="preserve">was </w:t>
      </w:r>
      <w:r w:rsidRPr="00B801BC">
        <w:rPr>
          <w:rFonts w:ascii="Arial" w:hAnsi="Arial" w:cs="Arial"/>
        </w:rPr>
        <w:t xml:space="preserve">sentenced to death. Reza </w:t>
      </w:r>
      <w:proofErr w:type="spellStart"/>
      <w:r w:rsidRPr="00B801BC">
        <w:rPr>
          <w:rFonts w:ascii="Arial" w:hAnsi="Arial" w:cs="Arial"/>
        </w:rPr>
        <w:t>Rasaei</w:t>
      </w:r>
      <w:proofErr w:type="spellEnd"/>
      <w:r w:rsidRPr="00B801BC">
        <w:rPr>
          <w:rFonts w:ascii="Arial" w:hAnsi="Arial" w:cs="Arial"/>
        </w:rPr>
        <w:t xml:space="preserve"> has repeatedly denied involvement, including during trial</w:t>
      </w:r>
      <w:proofErr w:type="gramStart"/>
      <w:r w:rsidR="00A0008E" w:rsidRPr="00B801BC">
        <w:rPr>
          <w:rFonts w:ascii="Arial" w:hAnsi="Arial" w:cs="Arial"/>
        </w:rPr>
        <w:t xml:space="preserve"> The</w:t>
      </w:r>
      <w:proofErr w:type="gramEnd"/>
      <w:r w:rsidR="00A0008E" w:rsidRPr="00B801BC">
        <w:rPr>
          <w:rFonts w:ascii="Arial" w:hAnsi="Arial" w:cs="Arial"/>
        </w:rPr>
        <w:t xml:space="preserve"> court also convicted him of “disrupting public order” and sentenced him to one year in prison and 74 lashes.</w:t>
      </w:r>
      <w:r w:rsidRPr="00B801BC">
        <w:rPr>
          <w:rFonts w:ascii="Arial" w:hAnsi="Arial" w:cs="Arial"/>
        </w:rPr>
        <w:t xml:space="preserve"> In the verdict, the court summarily dismissed Reza </w:t>
      </w:r>
      <w:proofErr w:type="spellStart"/>
      <w:r w:rsidRPr="00B801BC">
        <w:rPr>
          <w:rFonts w:ascii="Arial" w:hAnsi="Arial" w:cs="Arial"/>
        </w:rPr>
        <w:t>Rasaei’s</w:t>
      </w:r>
      <w:proofErr w:type="spellEnd"/>
      <w:r w:rsidRPr="00B801BC">
        <w:rPr>
          <w:rFonts w:ascii="Arial" w:hAnsi="Arial" w:cs="Arial"/>
        </w:rPr>
        <w:t xml:space="preserve"> retraction of his forced “confession”, which he had said during trial was obtained under torture</w:t>
      </w:r>
      <w:r w:rsidR="00D75221" w:rsidRPr="00B801BC">
        <w:rPr>
          <w:rFonts w:ascii="Arial" w:hAnsi="Arial" w:cs="Arial"/>
        </w:rPr>
        <w:t>.</w:t>
      </w:r>
    </w:p>
    <w:p w14:paraId="6453F4FA"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446C85C3" w14:textId="1F4340F7" w:rsidR="000B5A08" w:rsidRPr="00547250" w:rsidRDefault="001D72C1" w:rsidP="001D72C1">
      <w:pPr>
        <w:pStyle w:val="paragraph"/>
        <w:spacing w:before="0" w:beforeAutospacing="0" w:after="0" w:afterAutospacing="0"/>
        <w:textAlignment w:val="baseline"/>
        <w:rPr>
          <w:rFonts w:ascii="Arial" w:hAnsi="Arial" w:cs="Arial"/>
          <w:strike/>
        </w:rPr>
      </w:pPr>
      <w:r w:rsidRPr="001D72C1">
        <w:rPr>
          <w:rFonts w:ascii="Arial" w:hAnsi="Arial" w:cs="Arial"/>
        </w:rPr>
        <w:t xml:space="preserve">Reza </w:t>
      </w:r>
      <w:proofErr w:type="spellStart"/>
      <w:r w:rsidRPr="001D72C1">
        <w:rPr>
          <w:rFonts w:ascii="Arial" w:hAnsi="Arial" w:cs="Arial"/>
        </w:rPr>
        <w:t>Rasaei</w:t>
      </w:r>
      <w:proofErr w:type="spellEnd"/>
      <w:r w:rsidRPr="001D72C1">
        <w:rPr>
          <w:rFonts w:ascii="Arial" w:hAnsi="Arial" w:cs="Arial"/>
        </w:rPr>
        <w:t xml:space="preserve"> was arrested on November </w:t>
      </w:r>
      <w:r w:rsidR="00ED48AD" w:rsidRPr="001D72C1">
        <w:rPr>
          <w:rFonts w:ascii="Arial" w:hAnsi="Arial" w:cs="Arial"/>
        </w:rPr>
        <w:t>24</w:t>
      </w:r>
      <w:r w:rsidR="00962A93">
        <w:rPr>
          <w:rFonts w:ascii="Arial" w:hAnsi="Arial" w:cs="Arial"/>
        </w:rPr>
        <w:t xml:space="preserve">, </w:t>
      </w:r>
      <w:r w:rsidRPr="001D72C1">
        <w:rPr>
          <w:rFonts w:ascii="Arial" w:hAnsi="Arial" w:cs="Arial"/>
        </w:rPr>
        <w:t xml:space="preserve">and subsequently transferred to a detention facility controlled by the Agahi in </w:t>
      </w:r>
      <w:proofErr w:type="spellStart"/>
      <w:r w:rsidRPr="001D72C1">
        <w:rPr>
          <w:rFonts w:ascii="Arial" w:hAnsi="Arial" w:cs="Arial"/>
        </w:rPr>
        <w:t>Sahneh</w:t>
      </w:r>
      <w:proofErr w:type="spellEnd"/>
      <w:r w:rsidRPr="001D72C1">
        <w:rPr>
          <w:rFonts w:ascii="Arial" w:hAnsi="Arial" w:cs="Arial"/>
        </w:rPr>
        <w:t xml:space="preserve">. </w:t>
      </w:r>
      <w:r w:rsidR="00C74E72">
        <w:rPr>
          <w:rFonts w:ascii="Arial" w:hAnsi="Arial" w:cs="Arial"/>
        </w:rPr>
        <w:t>D</w:t>
      </w:r>
      <w:r w:rsidRPr="001D72C1">
        <w:rPr>
          <w:rFonts w:ascii="Arial" w:hAnsi="Arial" w:cs="Arial"/>
        </w:rPr>
        <w:t>uring interrogations there</w:t>
      </w:r>
      <w:r w:rsidR="000576B7">
        <w:rPr>
          <w:rFonts w:ascii="Arial" w:hAnsi="Arial" w:cs="Arial"/>
        </w:rPr>
        <w:t>,</w:t>
      </w:r>
      <w:r w:rsidRPr="001D72C1">
        <w:rPr>
          <w:rFonts w:ascii="Arial" w:hAnsi="Arial" w:cs="Arial"/>
        </w:rPr>
        <w:t xml:space="preserve"> Agahi agents subjected Reza </w:t>
      </w:r>
      <w:proofErr w:type="spellStart"/>
      <w:r w:rsidRPr="001D72C1">
        <w:rPr>
          <w:rFonts w:ascii="Arial" w:hAnsi="Arial" w:cs="Arial"/>
        </w:rPr>
        <w:t>Rasaei</w:t>
      </w:r>
      <w:proofErr w:type="spellEnd"/>
      <w:r w:rsidRPr="001D72C1">
        <w:rPr>
          <w:rFonts w:ascii="Arial" w:hAnsi="Arial" w:cs="Arial"/>
        </w:rPr>
        <w:t xml:space="preserve"> to torture and other ill-treatment, including electric shocks, suffocation by putting a plastic bag over his head and severe beatings</w:t>
      </w:r>
      <w:r w:rsidR="00A0008E">
        <w:rPr>
          <w:rFonts w:ascii="Arial" w:hAnsi="Arial" w:cs="Arial"/>
        </w:rPr>
        <w:t xml:space="preserve">. </w:t>
      </w:r>
      <w:r w:rsidRPr="001D72C1">
        <w:rPr>
          <w:rFonts w:ascii="Arial" w:hAnsi="Arial" w:cs="Arial"/>
        </w:rPr>
        <w:t xml:space="preserve">Reza </w:t>
      </w:r>
      <w:proofErr w:type="spellStart"/>
      <w:r w:rsidRPr="001D72C1">
        <w:rPr>
          <w:rFonts w:ascii="Arial" w:hAnsi="Arial" w:cs="Arial"/>
        </w:rPr>
        <w:t>Rasaei</w:t>
      </w:r>
      <w:proofErr w:type="spellEnd"/>
      <w:r w:rsidRPr="001D72C1">
        <w:rPr>
          <w:rFonts w:ascii="Arial" w:hAnsi="Arial" w:cs="Arial"/>
        </w:rPr>
        <w:t xml:space="preserve"> was subsequently transferred to Dizel Abad prison in Kermanshah province, where he remains. His right to a fair trial was violated, including access </w:t>
      </w:r>
      <w:r w:rsidR="00547250">
        <w:rPr>
          <w:rFonts w:ascii="Arial" w:hAnsi="Arial" w:cs="Arial"/>
        </w:rPr>
        <w:t xml:space="preserve">to </w:t>
      </w:r>
      <w:r w:rsidRPr="001D72C1">
        <w:rPr>
          <w:rFonts w:ascii="Arial" w:hAnsi="Arial" w:cs="Arial"/>
        </w:rPr>
        <w:t>a lawyer of his choosing</w:t>
      </w:r>
      <w:r w:rsidR="00A0008E">
        <w:rPr>
          <w:rFonts w:ascii="Arial" w:hAnsi="Arial" w:cs="Arial"/>
        </w:rPr>
        <w:t>.</w:t>
      </w:r>
      <w:r w:rsidRPr="00547250">
        <w:rPr>
          <w:rFonts w:ascii="Arial" w:hAnsi="Arial" w:cs="Arial"/>
          <w:strike/>
        </w:rPr>
        <w:t xml:space="preserve"> </w:t>
      </w:r>
    </w:p>
    <w:p w14:paraId="488F9242"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68E3D2E4" w14:textId="2580BF43"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I urge you to immediately quash the conviction and death sentence against Reza (Gholamreza) </w:t>
      </w:r>
      <w:proofErr w:type="spellStart"/>
      <w:r w:rsidRPr="001D72C1">
        <w:rPr>
          <w:rFonts w:ascii="Arial" w:hAnsi="Arial" w:cs="Arial"/>
        </w:rPr>
        <w:t>Rasaei</w:t>
      </w:r>
      <w:proofErr w:type="spellEnd"/>
      <w:r w:rsidRPr="001D72C1">
        <w:rPr>
          <w:rFonts w:ascii="Arial" w:hAnsi="Arial" w:cs="Arial"/>
        </w:rPr>
        <w:t xml:space="preserve">. If charged with a recognizable criminal offence, proceedings must meet international fair trial standards without recourse to the death penalty and exclude “confessions” obtained under torture. I urge you to immediately grant Reza </w:t>
      </w:r>
      <w:proofErr w:type="spellStart"/>
      <w:r w:rsidRPr="001D72C1">
        <w:rPr>
          <w:rFonts w:ascii="Arial" w:hAnsi="Arial" w:cs="Arial"/>
        </w:rPr>
        <w:t>Rasaei</w:t>
      </w:r>
      <w:proofErr w:type="spellEnd"/>
      <w:r w:rsidRPr="001D72C1">
        <w:rPr>
          <w:rFonts w:ascii="Arial" w:hAnsi="Arial" w:cs="Arial"/>
        </w:rPr>
        <w:t xml:space="preserve"> access to his family, independently chosen lawyer, and adequate medical care. I urge you to protect him from further torture and other ill-treatment and investigate his torture allegations, bringing anyone found responsible to justice in fair trials. </w:t>
      </w:r>
    </w:p>
    <w:p w14:paraId="358AEAEC"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5B4029BA" w14:textId="1F285223"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Yours sincerely, </w:t>
      </w:r>
    </w:p>
    <w:p w14:paraId="71F79281" w14:textId="77777777" w:rsidR="000B5A08" w:rsidRPr="000B5A08" w:rsidRDefault="001D72C1" w:rsidP="001D72C1">
      <w:pPr>
        <w:pStyle w:val="paragraph"/>
        <w:spacing w:before="0" w:beforeAutospacing="0" w:after="0" w:afterAutospacing="0"/>
        <w:textAlignment w:val="baseline"/>
        <w:rPr>
          <w:rFonts w:ascii="Arial" w:hAnsi="Arial" w:cs="Arial"/>
          <w:b/>
          <w:bCs/>
        </w:rPr>
      </w:pPr>
      <w:r w:rsidRPr="000B5A08">
        <w:rPr>
          <w:rFonts w:ascii="Arial" w:hAnsi="Arial" w:cs="Arial"/>
          <w:b/>
          <w:bCs/>
          <w:highlight w:val="lightGray"/>
        </w:rPr>
        <w:lastRenderedPageBreak/>
        <w:t>ADDITIONAL INFORMATION</w:t>
      </w:r>
      <w:r w:rsidRPr="000B5A08">
        <w:rPr>
          <w:rFonts w:ascii="Arial" w:hAnsi="Arial" w:cs="Arial"/>
          <w:b/>
          <w:bCs/>
        </w:rPr>
        <w:t xml:space="preserve">  </w:t>
      </w:r>
    </w:p>
    <w:p w14:paraId="4FD8CE47" w14:textId="355C9A04"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From September to December 2022, an unprecedented popular uprising against the Islamic Republic system took place across Iran sparked by the death of </w:t>
      </w:r>
      <w:proofErr w:type="spellStart"/>
      <w:r w:rsidRPr="001D72C1">
        <w:rPr>
          <w:rFonts w:ascii="Arial" w:hAnsi="Arial" w:cs="Arial"/>
        </w:rPr>
        <w:t>Zhina</w:t>
      </w:r>
      <w:proofErr w:type="spellEnd"/>
      <w:r w:rsidRPr="001D72C1">
        <w:rPr>
          <w:rFonts w:ascii="Arial" w:hAnsi="Arial" w:cs="Arial"/>
        </w:rPr>
        <w:t xml:space="preserve">/Mahsa Amini days after her arbitrary arrest by Iran’s “morality” police. Hundreds of protesters and bystanders were unlawfully killed by </w:t>
      </w:r>
      <w:r w:rsidR="001A1A71">
        <w:rPr>
          <w:rFonts w:ascii="Arial" w:hAnsi="Arial" w:cs="Arial"/>
        </w:rPr>
        <w:t xml:space="preserve">Iranian </w:t>
      </w:r>
      <w:r w:rsidRPr="001D72C1">
        <w:rPr>
          <w:rFonts w:ascii="Arial" w:hAnsi="Arial" w:cs="Arial"/>
        </w:rPr>
        <w:t xml:space="preserve">security forces, including dozens of children, and thousands sustained injuries for which many did not seek medical care due to fear of arrest. More than half of those killed belonged to the oppressed Baluchi minority in </w:t>
      </w:r>
      <w:proofErr w:type="spellStart"/>
      <w:r w:rsidRPr="001D72C1">
        <w:rPr>
          <w:rFonts w:ascii="Arial" w:hAnsi="Arial" w:cs="Arial"/>
        </w:rPr>
        <w:t>Sistan</w:t>
      </w:r>
      <w:proofErr w:type="spellEnd"/>
      <w:r w:rsidRPr="001D72C1">
        <w:rPr>
          <w:rFonts w:ascii="Arial" w:hAnsi="Arial" w:cs="Arial"/>
        </w:rPr>
        <w:t xml:space="preserve"> and </w:t>
      </w:r>
      <w:proofErr w:type="spellStart"/>
      <w:r w:rsidRPr="001D72C1">
        <w:rPr>
          <w:rFonts w:ascii="Arial" w:hAnsi="Arial" w:cs="Arial"/>
        </w:rPr>
        <w:t>Baluchestan</w:t>
      </w:r>
      <w:proofErr w:type="spellEnd"/>
      <w:r w:rsidRPr="001D72C1">
        <w:rPr>
          <w:rFonts w:ascii="Arial" w:hAnsi="Arial" w:cs="Arial"/>
        </w:rPr>
        <w:t xml:space="preserve"> province and the Kurdish minority in the provinces of Kurdistan, Kermanshah</w:t>
      </w:r>
      <w:r w:rsidR="00EB6EC8">
        <w:rPr>
          <w:rFonts w:ascii="Arial" w:hAnsi="Arial" w:cs="Arial"/>
        </w:rPr>
        <w:t>,</w:t>
      </w:r>
      <w:r w:rsidRPr="001D72C1">
        <w:rPr>
          <w:rFonts w:ascii="Arial" w:hAnsi="Arial" w:cs="Arial"/>
        </w:rPr>
        <w:t xml:space="preserve"> and West Azerbaijan. </w:t>
      </w:r>
    </w:p>
    <w:p w14:paraId="610730FB"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49F32264" w14:textId="566EDD30"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To date, the authorities have arbitrarily executed seven men in connection with the “Woman Life Freedom” protests after grossly unfair trials marred by torture allegations. On May </w:t>
      </w:r>
      <w:r w:rsidR="00864599" w:rsidRPr="001D72C1">
        <w:rPr>
          <w:rFonts w:ascii="Arial" w:hAnsi="Arial" w:cs="Arial"/>
        </w:rPr>
        <w:t>19</w:t>
      </w:r>
      <w:r w:rsidR="00864599">
        <w:rPr>
          <w:rFonts w:ascii="Arial" w:hAnsi="Arial" w:cs="Arial"/>
        </w:rPr>
        <w:t xml:space="preserve">, </w:t>
      </w:r>
      <w:r w:rsidRPr="001D72C1">
        <w:rPr>
          <w:rFonts w:ascii="Arial" w:hAnsi="Arial" w:cs="Arial"/>
        </w:rPr>
        <w:t xml:space="preserve">2023, Iranian authorities executed Majid Kazemi, Saleh </w:t>
      </w:r>
      <w:proofErr w:type="spellStart"/>
      <w:r w:rsidRPr="001D72C1">
        <w:rPr>
          <w:rFonts w:ascii="Arial" w:hAnsi="Arial" w:cs="Arial"/>
        </w:rPr>
        <w:t>Mirhashemi</w:t>
      </w:r>
      <w:proofErr w:type="spellEnd"/>
      <w:r w:rsidR="00864599">
        <w:rPr>
          <w:rFonts w:ascii="Arial" w:hAnsi="Arial" w:cs="Arial"/>
        </w:rPr>
        <w:t>,</w:t>
      </w:r>
      <w:r w:rsidRPr="001D72C1">
        <w:rPr>
          <w:rFonts w:ascii="Arial" w:hAnsi="Arial" w:cs="Arial"/>
        </w:rPr>
        <w:t xml:space="preserve"> and Saeed Yaghoubi, who were put on trial in December 2022 and January 2023, and sentenced to death on the vaguely worded and overly broad charge of “enmity against God” (</w:t>
      </w:r>
      <w:proofErr w:type="spellStart"/>
      <w:r w:rsidRPr="001D72C1">
        <w:rPr>
          <w:rFonts w:ascii="Arial" w:hAnsi="Arial" w:cs="Arial"/>
        </w:rPr>
        <w:t>moharebeh</w:t>
      </w:r>
      <w:proofErr w:type="spellEnd"/>
      <w:r w:rsidRPr="001D72C1">
        <w:rPr>
          <w:rFonts w:ascii="Arial" w:hAnsi="Arial" w:cs="Arial"/>
        </w:rPr>
        <w:t>). May</w:t>
      </w:r>
      <w:r w:rsidR="00864599">
        <w:rPr>
          <w:rFonts w:ascii="Arial" w:hAnsi="Arial" w:cs="Arial"/>
        </w:rPr>
        <w:t xml:space="preserve"> </w:t>
      </w:r>
      <w:r w:rsidR="00864599" w:rsidRPr="001D72C1">
        <w:rPr>
          <w:rFonts w:ascii="Arial" w:hAnsi="Arial" w:cs="Arial"/>
        </w:rPr>
        <w:t>10</w:t>
      </w:r>
      <w:r w:rsidR="00864599">
        <w:rPr>
          <w:rFonts w:ascii="Arial" w:hAnsi="Arial" w:cs="Arial"/>
        </w:rPr>
        <w:t>,</w:t>
      </w:r>
      <w:r w:rsidRPr="001D72C1">
        <w:rPr>
          <w:rFonts w:ascii="Arial" w:hAnsi="Arial" w:cs="Arial"/>
        </w:rPr>
        <w:t xml:space="preserve"> 2023, the authorities announced that their convictions and sentences had been upheld by the Supreme Court despite due process violations, significant procedural flaws, lack of evidence, and torture allegations that were never investigated. </w:t>
      </w:r>
    </w:p>
    <w:p w14:paraId="041BF17D"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46D42747" w14:textId="0D3BEDEF"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Torture is a violation of international </w:t>
      </w:r>
      <w:r w:rsidR="001B6D06" w:rsidRPr="001D72C1">
        <w:rPr>
          <w:rFonts w:ascii="Arial" w:hAnsi="Arial" w:cs="Arial"/>
        </w:rPr>
        <w:t>law,</w:t>
      </w:r>
      <w:r w:rsidRPr="001D72C1">
        <w:rPr>
          <w:rFonts w:ascii="Arial" w:hAnsi="Arial" w:cs="Arial"/>
        </w:rPr>
        <w:t xml:space="preserve"> and its use is prohibited under all circumstances. Statements elicited </w:t>
      </w:r>
      <w:proofErr w:type="gramStart"/>
      <w:r w:rsidRPr="001D72C1">
        <w:rPr>
          <w:rFonts w:ascii="Arial" w:hAnsi="Arial" w:cs="Arial"/>
        </w:rPr>
        <w:t>as a result of</w:t>
      </w:r>
      <w:proofErr w:type="gramEnd"/>
      <w:r w:rsidRPr="001D72C1">
        <w:rPr>
          <w:rFonts w:ascii="Arial" w:hAnsi="Arial" w:cs="Arial"/>
        </w:rPr>
        <w:t xml:space="preserve"> torture, ill-treatment</w:t>
      </w:r>
      <w:r w:rsidR="001B6D06">
        <w:rPr>
          <w:rFonts w:ascii="Arial" w:hAnsi="Arial" w:cs="Arial"/>
        </w:rPr>
        <w:t>,</w:t>
      </w:r>
      <w:r w:rsidRPr="001D72C1">
        <w:rPr>
          <w:rFonts w:ascii="Arial" w:hAnsi="Arial" w:cs="Arial"/>
        </w:rPr>
        <w:t xml:space="preserve"> or other forms of coercion must be excluded as evidence in criminal proceedings</w:t>
      </w:r>
      <w:r w:rsidR="00E1731B">
        <w:rPr>
          <w:rFonts w:ascii="Arial" w:hAnsi="Arial" w:cs="Arial"/>
        </w:rPr>
        <w:t xml:space="preserve">. </w:t>
      </w:r>
      <w:r w:rsidRPr="001D72C1">
        <w:rPr>
          <w:rFonts w:ascii="Arial" w:hAnsi="Arial" w:cs="Arial"/>
        </w:rPr>
        <w:t xml:space="preserve">Anyone arrested or detained on a criminal charge must be treated in full compliance with Iran’s human rights obligations including rights to a fair trial. Amnesty International has consistently documented a pattern of systematic violations of the rights to a fair trial in Iran from the time of arrest and throughout the investigation, </w:t>
      </w:r>
      <w:r w:rsidR="007B2BFC" w:rsidRPr="001D72C1">
        <w:rPr>
          <w:rFonts w:ascii="Arial" w:hAnsi="Arial" w:cs="Arial"/>
        </w:rPr>
        <w:t>trial,</w:t>
      </w:r>
      <w:r w:rsidRPr="001D72C1">
        <w:rPr>
          <w:rFonts w:ascii="Arial" w:hAnsi="Arial" w:cs="Arial"/>
        </w:rPr>
        <w:t xml:space="preserve"> and appeal proceedings. Courts routinely ignore allegations of torture, without ordering an investigation, and rely on torture-tainted “confessions” to issue sentences, including in death penalty cases. Under international law, the imposition of the death penalty following an unfair trial constitutes an arbitrary deprivation of life.   </w:t>
      </w:r>
    </w:p>
    <w:p w14:paraId="4798C981"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2039BB90" w14:textId="44134D19"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Ethnic and religious minorities in Iran suffer discrimination in law and in practice. Iranian authorities curtail the access of ethnic minorities to education, </w:t>
      </w:r>
      <w:r w:rsidR="000B5A08" w:rsidRPr="001D72C1">
        <w:rPr>
          <w:rFonts w:ascii="Arial" w:hAnsi="Arial" w:cs="Arial"/>
        </w:rPr>
        <w:t>employment,</w:t>
      </w:r>
      <w:r w:rsidRPr="001D72C1">
        <w:rPr>
          <w:rFonts w:ascii="Arial" w:hAnsi="Arial" w:cs="Arial"/>
        </w:rPr>
        <w:t xml:space="preserve"> and political office. In 2023, Amnesty International documented how the Iranian authorities have intensified their use of the death penalty as a tool of political repression against ethnic minorities</w:t>
      </w:r>
      <w:r w:rsidR="00A0008E" w:rsidRPr="00A0008E">
        <w:rPr>
          <w:rFonts w:ascii="Arial" w:hAnsi="Arial" w:cs="Arial"/>
        </w:rPr>
        <w:t xml:space="preserve"> from Iran’s Kurdish and Baluchi minorities</w:t>
      </w:r>
      <w:r w:rsidRPr="001D72C1">
        <w:rPr>
          <w:rFonts w:ascii="Arial" w:hAnsi="Arial" w:cs="Arial"/>
        </w:rPr>
        <w:t xml:space="preserve">. Religious minorities, including Yaresan, also are subjected to discrimination in law and practice, including in access to education, employment, child adoption, political </w:t>
      </w:r>
      <w:r w:rsidR="00EA4AF8" w:rsidRPr="001D72C1">
        <w:rPr>
          <w:rFonts w:ascii="Arial" w:hAnsi="Arial" w:cs="Arial"/>
        </w:rPr>
        <w:t>office,</w:t>
      </w:r>
      <w:r w:rsidRPr="001D72C1">
        <w:rPr>
          <w:rFonts w:ascii="Arial" w:hAnsi="Arial" w:cs="Arial"/>
        </w:rPr>
        <w:t xml:space="preserve"> and places of worship.   </w:t>
      </w:r>
    </w:p>
    <w:p w14:paraId="7F7A4A51"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617BE1CF" w14:textId="38784C92"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Amnesty International opposes the death penalty in all cases without exception. The death penalty is a violation of the right to life and the ultimate cruel, </w:t>
      </w:r>
      <w:r w:rsidR="006E2A29" w:rsidRPr="001D72C1">
        <w:rPr>
          <w:rFonts w:ascii="Arial" w:hAnsi="Arial" w:cs="Arial"/>
        </w:rPr>
        <w:t>inhuman,</w:t>
      </w:r>
      <w:r w:rsidRPr="001D72C1">
        <w:rPr>
          <w:rFonts w:ascii="Arial" w:hAnsi="Arial" w:cs="Arial"/>
        </w:rPr>
        <w:t xml:space="preserve"> and degrading punishment. Amnesty International has consistently called on all states that retain the death penalty, including Iran, to establish an official moratorium on executions, with a view to completely abolishing the death penalty.  </w:t>
      </w:r>
    </w:p>
    <w:p w14:paraId="5EBD77AB"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3EEF42CD" w14:textId="77777777" w:rsidR="000B5A08" w:rsidRDefault="001D72C1" w:rsidP="001D72C1">
      <w:pPr>
        <w:pStyle w:val="paragraph"/>
        <w:spacing w:before="0" w:beforeAutospacing="0" w:after="0" w:afterAutospacing="0"/>
        <w:textAlignment w:val="baseline"/>
        <w:rPr>
          <w:rFonts w:ascii="Arial" w:hAnsi="Arial" w:cs="Arial"/>
        </w:rPr>
      </w:pPr>
      <w:r w:rsidRPr="000B5A08">
        <w:rPr>
          <w:rFonts w:ascii="Arial" w:hAnsi="Arial" w:cs="Arial"/>
          <w:b/>
          <w:bCs/>
        </w:rPr>
        <w:t>PREFERRED LANGUAGE TO ADDRESS TARGET</w:t>
      </w:r>
      <w:r w:rsidRPr="001D72C1">
        <w:rPr>
          <w:rFonts w:ascii="Arial" w:hAnsi="Arial" w:cs="Arial"/>
        </w:rPr>
        <w:t xml:space="preserve">: Persian, English  </w:t>
      </w:r>
    </w:p>
    <w:p w14:paraId="3CB7D00A" w14:textId="77777777"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 xml:space="preserve">You can also write in your own language.  </w:t>
      </w:r>
    </w:p>
    <w:p w14:paraId="063FBC1F"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1DF280B9" w14:textId="3F48A0DF" w:rsidR="000B5A08" w:rsidRDefault="001D72C1" w:rsidP="001D72C1">
      <w:pPr>
        <w:pStyle w:val="paragraph"/>
        <w:spacing w:before="0" w:beforeAutospacing="0" w:after="0" w:afterAutospacing="0"/>
        <w:textAlignment w:val="baseline"/>
        <w:rPr>
          <w:rFonts w:ascii="Arial" w:hAnsi="Arial" w:cs="Arial"/>
        </w:rPr>
      </w:pPr>
      <w:r w:rsidRPr="000B5A08">
        <w:rPr>
          <w:rFonts w:ascii="Arial" w:hAnsi="Arial" w:cs="Arial"/>
          <w:b/>
          <w:bCs/>
        </w:rPr>
        <w:t>PLEASE TAKE ACTION AS SOON AS POSSIBLE UNTIL</w:t>
      </w:r>
      <w:r w:rsidRPr="001D72C1">
        <w:rPr>
          <w:rFonts w:ascii="Arial" w:hAnsi="Arial" w:cs="Arial"/>
        </w:rPr>
        <w:t xml:space="preserve">: January </w:t>
      </w:r>
      <w:r w:rsidR="000B5A08">
        <w:rPr>
          <w:rFonts w:ascii="Arial" w:hAnsi="Arial" w:cs="Arial"/>
        </w:rPr>
        <w:t xml:space="preserve">1, </w:t>
      </w:r>
      <w:r w:rsidRPr="001D72C1">
        <w:rPr>
          <w:rFonts w:ascii="Arial" w:hAnsi="Arial" w:cs="Arial"/>
        </w:rPr>
        <w:t xml:space="preserve">2024  </w:t>
      </w:r>
    </w:p>
    <w:p w14:paraId="27BBB0C5" w14:textId="77777777" w:rsidR="000B5A08" w:rsidRDefault="001D72C1" w:rsidP="001D72C1">
      <w:pPr>
        <w:pStyle w:val="paragraph"/>
        <w:spacing w:before="0" w:beforeAutospacing="0" w:after="0" w:afterAutospacing="0"/>
        <w:textAlignment w:val="baseline"/>
        <w:rPr>
          <w:rFonts w:ascii="Arial" w:hAnsi="Arial" w:cs="Arial"/>
        </w:rPr>
      </w:pPr>
      <w:r w:rsidRPr="001D72C1">
        <w:rPr>
          <w:rFonts w:ascii="Arial" w:hAnsi="Arial" w:cs="Arial"/>
        </w:rPr>
        <w:t>Please check with the Amnesty office in your country if you wish to send appeals after the deadline.</w:t>
      </w:r>
    </w:p>
    <w:p w14:paraId="3F484238" w14:textId="77777777" w:rsidR="000B5A08" w:rsidRPr="000B5A08" w:rsidRDefault="000B5A08" w:rsidP="001D72C1">
      <w:pPr>
        <w:pStyle w:val="paragraph"/>
        <w:spacing w:before="0" w:beforeAutospacing="0" w:after="0" w:afterAutospacing="0"/>
        <w:textAlignment w:val="baseline"/>
        <w:rPr>
          <w:rFonts w:ascii="Arial" w:hAnsi="Arial" w:cs="Arial"/>
          <w:sz w:val="18"/>
          <w:szCs w:val="18"/>
        </w:rPr>
      </w:pPr>
    </w:p>
    <w:p w14:paraId="5C4C17FA" w14:textId="4CD1CD3E" w:rsidR="009F2719" w:rsidRPr="001D72C1" w:rsidRDefault="001D72C1" w:rsidP="001D72C1">
      <w:pPr>
        <w:pStyle w:val="paragraph"/>
        <w:spacing w:before="0" w:beforeAutospacing="0" w:after="0" w:afterAutospacing="0"/>
        <w:textAlignment w:val="baseline"/>
        <w:rPr>
          <w:rFonts w:ascii="Arial" w:hAnsi="Arial" w:cs="Arial"/>
        </w:rPr>
      </w:pPr>
      <w:r w:rsidRPr="000B5A08">
        <w:rPr>
          <w:rFonts w:ascii="Arial" w:hAnsi="Arial" w:cs="Arial"/>
          <w:b/>
          <w:bCs/>
        </w:rPr>
        <w:t>NAME AND PREFFERED PRONOUN</w:t>
      </w:r>
      <w:r w:rsidRPr="001D72C1">
        <w:rPr>
          <w:rFonts w:ascii="Arial" w:hAnsi="Arial" w:cs="Arial"/>
        </w:rPr>
        <w:t xml:space="preserve">: Reza (Gholamreza) </w:t>
      </w:r>
      <w:proofErr w:type="spellStart"/>
      <w:r w:rsidRPr="001D72C1">
        <w:rPr>
          <w:rFonts w:ascii="Arial" w:hAnsi="Arial" w:cs="Arial"/>
        </w:rPr>
        <w:t>Rasaei</w:t>
      </w:r>
      <w:proofErr w:type="spellEnd"/>
      <w:r w:rsidRPr="001D72C1">
        <w:rPr>
          <w:rFonts w:ascii="Arial" w:hAnsi="Arial" w:cs="Arial"/>
        </w:rPr>
        <w:t xml:space="preserve"> (he/him)</w:t>
      </w:r>
    </w:p>
    <w:sectPr w:rsidR="009F2719" w:rsidRPr="001D72C1" w:rsidSect="000B5A08">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AE6" w14:textId="77777777" w:rsidR="00DA5CFA" w:rsidRDefault="00DA5CFA" w:rsidP="001D72C1">
      <w:pPr>
        <w:spacing w:after="0" w:line="240" w:lineRule="auto"/>
      </w:pPr>
      <w:r>
        <w:separator/>
      </w:r>
    </w:p>
  </w:endnote>
  <w:endnote w:type="continuationSeparator" w:id="0">
    <w:p w14:paraId="48ADD0FB" w14:textId="77777777" w:rsidR="00DA5CFA" w:rsidRDefault="00DA5CFA" w:rsidP="001D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C118" w14:textId="1AC5C1B1" w:rsidR="007F047B" w:rsidRPr="00925AB8" w:rsidRDefault="007F047B" w:rsidP="007F047B">
    <w:pPr>
      <w:spacing w:after="0" w:line="240" w:lineRule="auto"/>
      <w:jc w:val="center"/>
      <w:rPr>
        <w:rFonts w:ascii="Arial" w:eastAsia="Calibri Light" w:hAnsi="Arial" w:cs="Arial"/>
        <w:color w:val="000000" w:themeColor="text1"/>
        <w:sz w:val="20"/>
        <w:szCs w:val="20"/>
      </w:rPr>
    </w:pPr>
    <w:r w:rsidRPr="00925AB8">
      <w:rPr>
        <w:rFonts w:ascii="Arial" w:eastAsia="Calibri Light" w:hAnsi="Arial" w:cs="Arial"/>
        <w:color w:val="000000" w:themeColor="text1"/>
        <w:sz w:val="20"/>
        <w:szCs w:val="20"/>
        <w:lang w:val="en-GB"/>
      </w:rPr>
      <w:t>AIUSA’s Urgent Action Network | 311 W. 43</w:t>
    </w:r>
    <w:r w:rsidRPr="00925AB8">
      <w:rPr>
        <w:rFonts w:ascii="Arial" w:eastAsia="Calibri Light" w:hAnsi="Arial" w:cs="Arial"/>
        <w:color w:val="000000" w:themeColor="text1"/>
        <w:sz w:val="20"/>
        <w:szCs w:val="20"/>
        <w:vertAlign w:val="superscript"/>
        <w:lang w:val="en-GB"/>
      </w:rPr>
      <w:t>rd</w:t>
    </w:r>
    <w:r w:rsidRPr="00925AB8">
      <w:rPr>
        <w:rFonts w:ascii="Arial" w:eastAsia="Calibri Light" w:hAnsi="Arial" w:cs="Arial"/>
        <w:color w:val="000000" w:themeColor="text1"/>
        <w:sz w:val="20"/>
        <w:szCs w:val="20"/>
        <w:lang w:val="en-GB"/>
      </w:rPr>
      <w:t xml:space="preserve"> Street, 7</w:t>
    </w:r>
    <w:r w:rsidRPr="00925AB8">
      <w:rPr>
        <w:rFonts w:ascii="Arial" w:eastAsia="Calibri Light" w:hAnsi="Arial" w:cs="Arial"/>
        <w:color w:val="000000" w:themeColor="text1"/>
        <w:sz w:val="20"/>
        <w:szCs w:val="20"/>
        <w:vertAlign w:val="superscript"/>
        <w:lang w:val="en-GB"/>
      </w:rPr>
      <w:t>th</w:t>
    </w:r>
    <w:r w:rsidRPr="00925AB8">
      <w:rPr>
        <w:rFonts w:ascii="Arial" w:eastAsia="Calibri Light" w:hAnsi="Arial" w:cs="Arial"/>
        <w:color w:val="000000" w:themeColor="text1"/>
        <w:sz w:val="20"/>
        <w:szCs w:val="20"/>
        <w:lang w:val="en-GB"/>
      </w:rPr>
      <w:t xml:space="preserve"> Fl, New York, NY 10036</w:t>
    </w:r>
  </w:p>
  <w:p w14:paraId="20C2317D" w14:textId="03EE83FD" w:rsidR="008F59DF" w:rsidRPr="007F047B" w:rsidRDefault="007F047B" w:rsidP="007F047B">
    <w:pPr>
      <w:pStyle w:val="Footer"/>
      <w:jc w:val="center"/>
      <w:rPr>
        <w:rFonts w:ascii="Arial" w:hAnsi="Arial" w:cs="Arial"/>
        <w:sz w:val="20"/>
        <w:szCs w:val="20"/>
      </w:rPr>
    </w:pPr>
    <w:r w:rsidRPr="00925AB8">
      <w:rPr>
        <w:rFonts w:ascii="Arial" w:eastAsia="Calibri Light" w:hAnsi="Arial" w:cs="Arial"/>
        <w:color w:val="000000" w:themeColor="text1"/>
        <w:sz w:val="20"/>
        <w:szCs w:val="20"/>
        <w:lang w:val="en-GB"/>
      </w:rPr>
      <w:t xml:space="preserve">| </w:t>
    </w:r>
    <w:hyperlink r:id="rId1">
      <w:r w:rsidRPr="00925AB8">
        <w:rPr>
          <w:rStyle w:val="Hyperlink"/>
          <w:rFonts w:ascii="Arial" w:eastAsia="Calibri Light" w:hAnsi="Arial" w:cs="Arial"/>
          <w:sz w:val="20"/>
          <w:szCs w:val="20"/>
          <w:lang w:val="en-GB"/>
        </w:rPr>
        <w:t>uan@aiusa.org</w:t>
      </w:r>
    </w:hyperlink>
    <w:r w:rsidRPr="00925AB8">
      <w:rPr>
        <w:rFonts w:ascii="Arial" w:eastAsia="Calibri Light" w:hAnsi="Arial" w:cs="Arial"/>
        <w:color w:val="000000" w:themeColor="text1"/>
        <w:sz w:val="20"/>
        <w:szCs w:val="20"/>
        <w:lang w:val="en-GB"/>
      </w:rPr>
      <w:t xml:space="preserve"> | </w:t>
    </w:r>
    <w:hyperlink r:id="rId2">
      <w:r w:rsidRPr="00925AB8">
        <w:rPr>
          <w:rStyle w:val="Hyperlink"/>
          <w:rFonts w:ascii="Arial" w:eastAsia="Calibri Light" w:hAnsi="Arial" w:cs="Arial"/>
          <w:sz w:val="20"/>
          <w:szCs w:val="20"/>
          <w:lang w:val="en-GB"/>
        </w:rPr>
        <w:t>www.amnestyusa.org/uan</w:t>
      </w:r>
    </w:hyperlink>
  </w:p>
  <w:p w14:paraId="1207A06A" w14:textId="77777777" w:rsidR="008F59DF" w:rsidRDefault="008F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6CC9" w14:textId="77F19D3A" w:rsidR="008F59DF" w:rsidRDefault="00270213" w:rsidP="00270213">
    <w:pPr>
      <w:pStyle w:val="Footer"/>
      <w:jc w:val="right"/>
    </w:pPr>
    <w:r>
      <w:rPr>
        <w:noProof/>
      </w:rPr>
      <w:drawing>
        <wp:inline distT="0" distB="0" distL="0" distR="0" wp14:anchorId="0B29B0FC" wp14:editId="5977713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5C4A" w14:textId="77777777" w:rsidR="00DA5CFA" w:rsidRDefault="00DA5CFA" w:rsidP="001D72C1">
      <w:pPr>
        <w:spacing w:after="0" w:line="240" w:lineRule="auto"/>
      </w:pPr>
      <w:r>
        <w:separator/>
      </w:r>
    </w:p>
  </w:footnote>
  <w:footnote w:type="continuationSeparator" w:id="0">
    <w:p w14:paraId="45C01C2E" w14:textId="77777777" w:rsidR="00DA5CFA" w:rsidRDefault="00DA5CFA" w:rsidP="001D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4944" w14:textId="26FA4BE1" w:rsidR="001D72C1" w:rsidRPr="001D72C1" w:rsidRDefault="001D72C1" w:rsidP="001D72C1">
    <w:pPr>
      <w:rPr>
        <w:rFonts w:ascii="Arial" w:hAnsi="Arial" w:cs="Arial"/>
        <w:sz w:val="20"/>
        <w:szCs w:val="20"/>
      </w:rPr>
    </w:pPr>
    <w:r w:rsidRPr="001D72C1">
      <w:rPr>
        <w:rFonts w:ascii="Arial" w:hAnsi="Arial" w:cs="Arial"/>
        <w:sz w:val="20"/>
        <w:szCs w:val="20"/>
      </w:rPr>
      <w:t xml:space="preserve">First UA: 107/23 Index: MDE 13/7381/2023 </w:t>
    </w:r>
    <w:proofErr w:type="gramStart"/>
    <w:r w:rsidRPr="001D72C1">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72C1">
      <w:rPr>
        <w:rFonts w:ascii="Arial" w:hAnsi="Arial" w:cs="Arial"/>
        <w:sz w:val="20"/>
        <w:szCs w:val="20"/>
      </w:rPr>
      <w:t xml:space="preserve">Date: 6 November 2023  </w:t>
    </w:r>
  </w:p>
  <w:p w14:paraId="387E76A8" w14:textId="77777777" w:rsidR="001D72C1" w:rsidRDefault="001D7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69EE" w14:textId="3EBE7190" w:rsidR="008F59DF" w:rsidRPr="00270213" w:rsidRDefault="00270213" w:rsidP="00270213">
    <w:pPr>
      <w:rPr>
        <w:rFonts w:ascii="Arial" w:hAnsi="Arial" w:cs="Arial"/>
        <w:sz w:val="20"/>
        <w:szCs w:val="20"/>
      </w:rPr>
    </w:pPr>
    <w:r w:rsidRPr="001D72C1">
      <w:rPr>
        <w:rFonts w:ascii="Arial" w:hAnsi="Arial" w:cs="Arial"/>
        <w:sz w:val="20"/>
        <w:szCs w:val="20"/>
      </w:rPr>
      <w:t xml:space="preserve">First UA: 107/23 Index: MDE 13/7381/2023 </w:t>
    </w:r>
    <w:proofErr w:type="gramStart"/>
    <w:r w:rsidRPr="001D72C1">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72C1">
      <w:rPr>
        <w:rFonts w:ascii="Arial" w:hAnsi="Arial" w:cs="Arial"/>
        <w:sz w:val="20"/>
        <w:szCs w:val="20"/>
      </w:rPr>
      <w:t xml:space="preserve">Date: 6 November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C1"/>
    <w:rsid w:val="00043C88"/>
    <w:rsid w:val="000576B7"/>
    <w:rsid w:val="000B5A08"/>
    <w:rsid w:val="000C69B1"/>
    <w:rsid w:val="000F1D6A"/>
    <w:rsid w:val="0011531B"/>
    <w:rsid w:val="001A1A71"/>
    <w:rsid w:val="001B6D06"/>
    <w:rsid w:val="001D72C1"/>
    <w:rsid w:val="00240C6D"/>
    <w:rsid w:val="00270213"/>
    <w:rsid w:val="00344AD4"/>
    <w:rsid w:val="00354A6C"/>
    <w:rsid w:val="0036780A"/>
    <w:rsid w:val="0038096D"/>
    <w:rsid w:val="0045168B"/>
    <w:rsid w:val="00493A2F"/>
    <w:rsid w:val="004B1D1A"/>
    <w:rsid w:val="004F1924"/>
    <w:rsid w:val="00505382"/>
    <w:rsid w:val="00520B12"/>
    <w:rsid w:val="00547250"/>
    <w:rsid w:val="006354A7"/>
    <w:rsid w:val="00660CD1"/>
    <w:rsid w:val="006B27F3"/>
    <w:rsid w:val="006D537C"/>
    <w:rsid w:val="006E2A29"/>
    <w:rsid w:val="00701038"/>
    <w:rsid w:val="007613FE"/>
    <w:rsid w:val="007739C8"/>
    <w:rsid w:val="007B2BFC"/>
    <w:rsid w:val="007E727C"/>
    <w:rsid w:val="007F047B"/>
    <w:rsid w:val="00864599"/>
    <w:rsid w:val="008F59DF"/>
    <w:rsid w:val="009043EF"/>
    <w:rsid w:val="00926760"/>
    <w:rsid w:val="00962A93"/>
    <w:rsid w:val="00987C55"/>
    <w:rsid w:val="009D3A12"/>
    <w:rsid w:val="009F2719"/>
    <w:rsid w:val="00A0008E"/>
    <w:rsid w:val="00A13064"/>
    <w:rsid w:val="00A27D71"/>
    <w:rsid w:val="00B06EEB"/>
    <w:rsid w:val="00B178D0"/>
    <w:rsid w:val="00B42FDE"/>
    <w:rsid w:val="00B801BC"/>
    <w:rsid w:val="00BE6B19"/>
    <w:rsid w:val="00BF6E4C"/>
    <w:rsid w:val="00C216DC"/>
    <w:rsid w:val="00C36E48"/>
    <w:rsid w:val="00C74E72"/>
    <w:rsid w:val="00C85EC9"/>
    <w:rsid w:val="00CE15B5"/>
    <w:rsid w:val="00D75221"/>
    <w:rsid w:val="00DA5CFA"/>
    <w:rsid w:val="00DE592C"/>
    <w:rsid w:val="00E1731B"/>
    <w:rsid w:val="00E547CA"/>
    <w:rsid w:val="00E90587"/>
    <w:rsid w:val="00EA4AF8"/>
    <w:rsid w:val="00EB6EC8"/>
    <w:rsid w:val="00ED48AD"/>
    <w:rsid w:val="00F17A69"/>
    <w:rsid w:val="00FE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D0D1F"/>
  <w15:chartTrackingRefBased/>
  <w15:docId w15:val="{34FDF6C2-1AB1-4A6B-A112-519214EA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2C1"/>
  </w:style>
  <w:style w:type="paragraph" w:styleId="Footer">
    <w:name w:val="footer"/>
    <w:basedOn w:val="Normal"/>
    <w:link w:val="FooterChar"/>
    <w:uiPriority w:val="99"/>
    <w:unhideWhenUsed/>
    <w:rsid w:val="001D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2C1"/>
  </w:style>
  <w:style w:type="paragraph" w:customStyle="1" w:styleId="paragraph">
    <w:name w:val="paragraph"/>
    <w:basedOn w:val="Normal"/>
    <w:rsid w:val="001D72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D72C1"/>
  </w:style>
  <w:style w:type="character" w:styleId="CommentReference">
    <w:name w:val="annotation reference"/>
    <w:basedOn w:val="DefaultParagraphFont"/>
    <w:uiPriority w:val="99"/>
    <w:semiHidden/>
    <w:unhideWhenUsed/>
    <w:rsid w:val="00ED48AD"/>
    <w:rPr>
      <w:sz w:val="16"/>
      <w:szCs w:val="16"/>
    </w:rPr>
  </w:style>
  <w:style w:type="paragraph" w:styleId="CommentText">
    <w:name w:val="annotation text"/>
    <w:basedOn w:val="Normal"/>
    <w:link w:val="CommentTextChar"/>
    <w:uiPriority w:val="99"/>
    <w:unhideWhenUsed/>
    <w:rsid w:val="00ED48AD"/>
    <w:pPr>
      <w:spacing w:line="240" w:lineRule="auto"/>
    </w:pPr>
    <w:rPr>
      <w:sz w:val="20"/>
      <w:szCs w:val="20"/>
    </w:rPr>
  </w:style>
  <w:style w:type="character" w:customStyle="1" w:styleId="CommentTextChar">
    <w:name w:val="Comment Text Char"/>
    <w:basedOn w:val="DefaultParagraphFont"/>
    <w:link w:val="CommentText"/>
    <w:uiPriority w:val="99"/>
    <w:rsid w:val="00ED48AD"/>
    <w:rPr>
      <w:sz w:val="20"/>
      <w:szCs w:val="20"/>
    </w:rPr>
  </w:style>
  <w:style w:type="paragraph" w:styleId="CommentSubject">
    <w:name w:val="annotation subject"/>
    <w:basedOn w:val="CommentText"/>
    <w:next w:val="CommentText"/>
    <w:link w:val="CommentSubjectChar"/>
    <w:uiPriority w:val="99"/>
    <w:semiHidden/>
    <w:unhideWhenUsed/>
    <w:rsid w:val="00ED48AD"/>
    <w:rPr>
      <w:b/>
      <w:bCs/>
    </w:rPr>
  </w:style>
  <w:style w:type="character" w:customStyle="1" w:styleId="CommentSubjectChar">
    <w:name w:val="Comment Subject Char"/>
    <w:basedOn w:val="CommentTextChar"/>
    <w:link w:val="CommentSubject"/>
    <w:uiPriority w:val="99"/>
    <w:semiHidden/>
    <w:rsid w:val="00ED48AD"/>
    <w:rPr>
      <w:b/>
      <w:bCs/>
      <w:sz w:val="20"/>
      <w:szCs w:val="20"/>
    </w:rPr>
  </w:style>
  <w:style w:type="character" w:styleId="Hyperlink">
    <w:name w:val="Hyperlink"/>
    <w:basedOn w:val="DefaultParagraphFont"/>
    <w:uiPriority w:val="99"/>
    <w:unhideWhenUsed/>
    <w:rsid w:val="007F047B"/>
    <w:rPr>
      <w:color w:val="0563C1" w:themeColor="hyperlink"/>
      <w:u w:val="single"/>
    </w:rPr>
  </w:style>
  <w:style w:type="character" w:customStyle="1" w:styleId="cf01">
    <w:name w:val="cf01"/>
    <w:basedOn w:val="DefaultParagraphFont"/>
    <w:rsid w:val="00A000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3</cp:revision>
  <cp:lastPrinted>2023-11-13T18:47:00Z</cp:lastPrinted>
  <dcterms:created xsi:type="dcterms:W3CDTF">2023-11-15T16:07:00Z</dcterms:created>
  <dcterms:modified xsi:type="dcterms:W3CDTF">2023-11-20T20:25:00Z</dcterms:modified>
</cp:coreProperties>
</file>