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88A9" w14:textId="77777777" w:rsidR="003C70A4" w:rsidRPr="00C936BE" w:rsidRDefault="003C70A4">
      <w:pPr>
        <w:rPr>
          <w:rFonts w:ascii="Arial" w:hAnsi="Arial" w:cs="Arial"/>
          <w:sz w:val="60"/>
          <w:szCs w:val="60"/>
        </w:rPr>
      </w:pPr>
      <w:r w:rsidRPr="00C936BE">
        <w:rPr>
          <w:rFonts w:ascii="Arial" w:hAnsi="Arial" w:cs="Arial"/>
          <w:sz w:val="60"/>
          <w:szCs w:val="60"/>
          <w:highlight w:val="yellow"/>
        </w:rPr>
        <w:t>URGENT ACTION</w:t>
      </w:r>
      <w:r w:rsidRPr="00C936BE">
        <w:rPr>
          <w:rFonts w:ascii="Arial" w:hAnsi="Arial" w:cs="Arial"/>
          <w:sz w:val="60"/>
          <w:szCs w:val="60"/>
        </w:rPr>
        <w:t xml:space="preserve">  </w:t>
      </w:r>
    </w:p>
    <w:p w14:paraId="1DF588C9" w14:textId="77777777" w:rsidR="003C70A4" w:rsidRPr="00C936BE" w:rsidRDefault="003C70A4" w:rsidP="00C936BE">
      <w:pPr>
        <w:spacing w:after="0" w:line="240" w:lineRule="auto"/>
        <w:rPr>
          <w:rFonts w:ascii="Arial" w:hAnsi="Arial" w:cs="Arial"/>
          <w:b/>
          <w:bCs/>
          <w:sz w:val="28"/>
          <w:szCs w:val="28"/>
        </w:rPr>
      </w:pPr>
      <w:r w:rsidRPr="00C936BE">
        <w:rPr>
          <w:rFonts w:ascii="Arial" w:hAnsi="Arial" w:cs="Arial"/>
          <w:b/>
          <w:bCs/>
          <w:sz w:val="28"/>
          <w:szCs w:val="28"/>
        </w:rPr>
        <w:t xml:space="preserve">JOURNALIST RELEASED AFTER THREE YEARS’ IMPRISONMENT  </w:t>
      </w:r>
    </w:p>
    <w:p w14:paraId="54832174" w14:textId="69F3C7AE" w:rsidR="00C936BE" w:rsidRDefault="003C70A4" w:rsidP="00C936BE">
      <w:pPr>
        <w:spacing w:after="0" w:line="240" w:lineRule="auto"/>
        <w:rPr>
          <w:rFonts w:ascii="Arial" w:hAnsi="Arial" w:cs="Arial"/>
          <w:b/>
          <w:bCs/>
          <w:sz w:val="22"/>
          <w:szCs w:val="22"/>
        </w:rPr>
      </w:pPr>
      <w:r w:rsidRPr="00C936BE">
        <w:rPr>
          <w:rFonts w:ascii="Arial" w:hAnsi="Arial" w:cs="Arial"/>
          <w:b/>
          <w:bCs/>
          <w:sz w:val="22"/>
          <w:szCs w:val="22"/>
        </w:rPr>
        <w:t>On February</w:t>
      </w:r>
      <w:r w:rsidR="00937CB4">
        <w:rPr>
          <w:rFonts w:ascii="Arial" w:hAnsi="Arial" w:cs="Arial"/>
          <w:b/>
          <w:bCs/>
          <w:sz w:val="22"/>
          <w:szCs w:val="22"/>
        </w:rPr>
        <w:t xml:space="preserve"> </w:t>
      </w:r>
      <w:r w:rsidR="00937CB4" w:rsidRPr="00C936BE">
        <w:rPr>
          <w:rFonts w:ascii="Arial" w:hAnsi="Arial" w:cs="Arial"/>
          <w:b/>
          <w:bCs/>
          <w:sz w:val="22"/>
          <w:szCs w:val="22"/>
        </w:rPr>
        <w:t>17</w:t>
      </w:r>
      <w:r w:rsidRPr="00C936BE">
        <w:rPr>
          <w:rFonts w:ascii="Arial" w:hAnsi="Arial" w:cs="Arial"/>
          <w:b/>
          <w:bCs/>
          <w:sz w:val="22"/>
          <w:szCs w:val="22"/>
        </w:rPr>
        <w:t xml:space="preserve">, the Kurdistan Region of Iraq (KR-I) authorities released journalist </w:t>
      </w:r>
      <w:proofErr w:type="spellStart"/>
      <w:r w:rsidRPr="00C936BE">
        <w:rPr>
          <w:rFonts w:ascii="Arial" w:hAnsi="Arial" w:cs="Arial"/>
          <w:b/>
          <w:bCs/>
          <w:sz w:val="22"/>
          <w:szCs w:val="22"/>
        </w:rPr>
        <w:t>Guhdar</w:t>
      </w:r>
      <w:proofErr w:type="spellEnd"/>
      <w:r w:rsidRPr="00C936BE">
        <w:rPr>
          <w:rFonts w:ascii="Arial" w:hAnsi="Arial" w:cs="Arial"/>
          <w:b/>
          <w:bCs/>
          <w:sz w:val="22"/>
          <w:szCs w:val="22"/>
        </w:rPr>
        <w:t xml:space="preserve"> Zebari after more than three years of unjust imprisonment. Authorities in the KR-I arrested </w:t>
      </w:r>
      <w:proofErr w:type="spellStart"/>
      <w:r w:rsidRPr="00C936BE">
        <w:rPr>
          <w:rFonts w:ascii="Arial" w:hAnsi="Arial" w:cs="Arial"/>
          <w:b/>
          <w:bCs/>
          <w:sz w:val="22"/>
          <w:szCs w:val="22"/>
        </w:rPr>
        <w:t>Guhdar</w:t>
      </w:r>
      <w:proofErr w:type="spellEnd"/>
      <w:r w:rsidRPr="00C936BE">
        <w:rPr>
          <w:rFonts w:ascii="Arial" w:hAnsi="Arial" w:cs="Arial"/>
          <w:b/>
          <w:bCs/>
          <w:sz w:val="22"/>
          <w:szCs w:val="22"/>
        </w:rPr>
        <w:t xml:space="preserve"> Zebari in October 2020 along with four other journalists and activists. The Erbil Criminal Court sentenced him to six years in prison following a grossly unfair trial marred by serious violations, including allegations of torture and the use of his torture-tainted confessions to convict him. He was scheduled for release in August 2023 after his sentence was commuted, but the authorities sentenced him to another six months on additional spurious charges intended to keep him behind bars.  </w:t>
      </w:r>
    </w:p>
    <w:p w14:paraId="3B63AC8F" w14:textId="77777777" w:rsidR="00C936BE" w:rsidRPr="00C936BE" w:rsidRDefault="00C936BE" w:rsidP="00C936BE">
      <w:pPr>
        <w:spacing w:after="0" w:line="240" w:lineRule="auto"/>
        <w:rPr>
          <w:rFonts w:ascii="Arial" w:hAnsi="Arial" w:cs="Arial"/>
          <w:b/>
          <w:bCs/>
          <w:sz w:val="22"/>
          <w:szCs w:val="22"/>
        </w:rPr>
      </w:pPr>
    </w:p>
    <w:p w14:paraId="76AD5B1E" w14:textId="77777777" w:rsidR="00C936BE" w:rsidRDefault="003C70A4">
      <w:pPr>
        <w:rPr>
          <w:rFonts w:ascii="Arial" w:hAnsi="Arial" w:cs="Arial"/>
        </w:rPr>
      </w:pPr>
      <w:r w:rsidRPr="00C936BE">
        <w:rPr>
          <w:rFonts w:ascii="Arial" w:hAnsi="Arial" w:cs="Arial"/>
          <w:b/>
          <w:bCs/>
          <w:color w:val="FF0000"/>
        </w:rPr>
        <w:t>NO FURTHER ACTION IS REQUESTED. MANY THANKS TO ALL WHO SENT APPEAL</w:t>
      </w:r>
      <w:r w:rsidR="00C936BE">
        <w:rPr>
          <w:rFonts w:ascii="Arial" w:hAnsi="Arial" w:cs="Arial"/>
          <w:b/>
          <w:bCs/>
          <w:color w:val="FF0000"/>
        </w:rPr>
        <w:t>S.</w:t>
      </w:r>
      <w:r w:rsidRPr="003C70A4">
        <w:rPr>
          <w:rFonts w:ascii="Arial" w:hAnsi="Arial" w:cs="Arial"/>
        </w:rPr>
        <w:t xml:space="preserve">  </w:t>
      </w:r>
    </w:p>
    <w:p w14:paraId="18CDAA67" w14:textId="7DEFE129" w:rsidR="00C936BE" w:rsidRDefault="003C70A4" w:rsidP="0069176E">
      <w:pPr>
        <w:spacing w:line="240" w:lineRule="auto"/>
        <w:rPr>
          <w:rFonts w:ascii="Arial" w:hAnsi="Arial" w:cs="Arial"/>
        </w:rPr>
      </w:pPr>
      <w:r w:rsidRPr="003C70A4">
        <w:rPr>
          <w:rFonts w:ascii="Arial" w:hAnsi="Arial" w:cs="Arial"/>
        </w:rPr>
        <w:t>On February</w:t>
      </w:r>
      <w:r w:rsidR="0069176E">
        <w:rPr>
          <w:rFonts w:ascii="Arial" w:hAnsi="Arial" w:cs="Arial"/>
        </w:rPr>
        <w:t xml:space="preserve"> </w:t>
      </w:r>
      <w:r w:rsidR="0069176E" w:rsidRPr="003C70A4">
        <w:rPr>
          <w:rFonts w:ascii="Arial" w:hAnsi="Arial" w:cs="Arial"/>
        </w:rPr>
        <w:t>17</w:t>
      </w:r>
      <w:r w:rsidRPr="003C70A4">
        <w:rPr>
          <w:rFonts w:ascii="Arial" w:hAnsi="Arial" w:cs="Arial"/>
        </w:rPr>
        <w:t>, authorities in the Kurdistan Region of Iraq (KR-I) released journalist</w:t>
      </w:r>
      <w:r w:rsidR="0069176E">
        <w:rPr>
          <w:rFonts w:ascii="Arial" w:hAnsi="Arial" w:cs="Arial"/>
        </w:rPr>
        <w:t>,</w:t>
      </w:r>
      <w:r w:rsidRPr="003C70A4">
        <w:rPr>
          <w:rFonts w:ascii="Arial" w:hAnsi="Arial" w:cs="Arial"/>
        </w:rPr>
        <w:t xml:space="preserve"> </w:t>
      </w:r>
      <w:proofErr w:type="spellStart"/>
      <w:r w:rsidRPr="0069176E">
        <w:rPr>
          <w:rFonts w:ascii="Arial" w:hAnsi="Arial" w:cs="Arial"/>
          <w:b/>
          <w:bCs/>
        </w:rPr>
        <w:t>Guhdar</w:t>
      </w:r>
      <w:proofErr w:type="spellEnd"/>
      <w:r w:rsidRPr="0069176E">
        <w:rPr>
          <w:rFonts w:ascii="Arial" w:hAnsi="Arial" w:cs="Arial"/>
          <w:b/>
          <w:bCs/>
        </w:rPr>
        <w:t xml:space="preserve"> Zebari</w:t>
      </w:r>
      <w:r w:rsidR="0069176E">
        <w:rPr>
          <w:rFonts w:ascii="Arial" w:hAnsi="Arial" w:cs="Arial"/>
        </w:rPr>
        <w:t>,</w:t>
      </w:r>
      <w:r w:rsidRPr="0069176E">
        <w:rPr>
          <w:rFonts w:ascii="Arial" w:hAnsi="Arial" w:cs="Arial"/>
          <w:b/>
          <w:bCs/>
        </w:rPr>
        <w:t xml:space="preserve"> </w:t>
      </w:r>
      <w:r w:rsidRPr="003C70A4">
        <w:rPr>
          <w:rFonts w:ascii="Arial" w:hAnsi="Arial" w:cs="Arial"/>
        </w:rPr>
        <w:t xml:space="preserve">after more than three years of unjust imprisonment. While his release is welcome, he should never have spent a single day behind bars.   </w:t>
      </w:r>
    </w:p>
    <w:p w14:paraId="4BA8C63D" w14:textId="7C6F0C0B" w:rsidR="00C936BE" w:rsidRDefault="003C70A4" w:rsidP="0069176E">
      <w:pPr>
        <w:spacing w:line="240" w:lineRule="auto"/>
        <w:rPr>
          <w:rFonts w:ascii="Arial" w:hAnsi="Arial" w:cs="Arial"/>
        </w:rPr>
      </w:pPr>
      <w:r w:rsidRPr="003C70A4">
        <w:rPr>
          <w:rFonts w:ascii="Arial" w:hAnsi="Arial" w:cs="Arial"/>
        </w:rPr>
        <w:t xml:space="preserve">On October </w:t>
      </w:r>
      <w:r w:rsidR="0069176E" w:rsidRPr="003C70A4">
        <w:rPr>
          <w:rFonts w:ascii="Arial" w:hAnsi="Arial" w:cs="Arial"/>
        </w:rPr>
        <w:t>7</w:t>
      </w:r>
      <w:r w:rsidR="0069176E">
        <w:rPr>
          <w:rFonts w:ascii="Arial" w:hAnsi="Arial" w:cs="Arial"/>
        </w:rPr>
        <w:t xml:space="preserve">, </w:t>
      </w:r>
      <w:r w:rsidRPr="003C70A4">
        <w:rPr>
          <w:rFonts w:ascii="Arial" w:hAnsi="Arial" w:cs="Arial"/>
        </w:rPr>
        <w:t xml:space="preserve">2020, the </w:t>
      </w:r>
      <w:proofErr w:type="spellStart"/>
      <w:r w:rsidRPr="003C70A4">
        <w:rPr>
          <w:rFonts w:ascii="Arial" w:hAnsi="Arial" w:cs="Arial"/>
        </w:rPr>
        <w:t>Asayish</w:t>
      </w:r>
      <w:proofErr w:type="spellEnd"/>
      <w:r w:rsidRPr="003C70A4">
        <w:rPr>
          <w:rFonts w:ascii="Arial" w:hAnsi="Arial" w:cs="Arial"/>
        </w:rPr>
        <w:t xml:space="preserve">, the KRI’s primary security and intelligence agency, arrested </w:t>
      </w:r>
      <w:proofErr w:type="spellStart"/>
      <w:r w:rsidRPr="003C70A4">
        <w:rPr>
          <w:rFonts w:ascii="Arial" w:hAnsi="Arial" w:cs="Arial"/>
        </w:rPr>
        <w:t>Guhdar</w:t>
      </w:r>
      <w:proofErr w:type="spellEnd"/>
      <w:r w:rsidRPr="003C70A4">
        <w:rPr>
          <w:rFonts w:ascii="Arial" w:hAnsi="Arial" w:cs="Arial"/>
        </w:rPr>
        <w:t xml:space="preserve"> Zebari and four other activists and journalists. On February </w:t>
      </w:r>
      <w:r w:rsidR="0069176E" w:rsidRPr="003C70A4">
        <w:rPr>
          <w:rFonts w:ascii="Arial" w:hAnsi="Arial" w:cs="Arial"/>
        </w:rPr>
        <w:t>16</w:t>
      </w:r>
      <w:r w:rsidR="0069176E">
        <w:rPr>
          <w:rFonts w:ascii="Arial" w:hAnsi="Arial" w:cs="Arial"/>
        </w:rPr>
        <w:t xml:space="preserve">, </w:t>
      </w:r>
      <w:r w:rsidRPr="003C70A4">
        <w:rPr>
          <w:rFonts w:ascii="Arial" w:hAnsi="Arial" w:cs="Arial"/>
        </w:rPr>
        <w:t>2021, the Erbil Criminal Court sentenced the five defendants to six years imprisonment in a grossly unfair trial</w:t>
      </w:r>
      <w:r w:rsidR="00386BFA">
        <w:rPr>
          <w:rFonts w:ascii="Arial" w:hAnsi="Arial" w:cs="Arial"/>
        </w:rPr>
        <w:t xml:space="preserve">. </w:t>
      </w:r>
      <w:proofErr w:type="spellStart"/>
      <w:r w:rsidRPr="003C70A4">
        <w:rPr>
          <w:rFonts w:ascii="Arial" w:hAnsi="Arial" w:cs="Arial"/>
        </w:rPr>
        <w:t>Guhdar</w:t>
      </w:r>
      <w:proofErr w:type="spellEnd"/>
      <w:r w:rsidRPr="003C70A4">
        <w:rPr>
          <w:rFonts w:ascii="Arial" w:hAnsi="Arial" w:cs="Arial"/>
        </w:rPr>
        <w:t xml:space="preserve"> Zebari’s trial was married by violations of the right to a fair trial, including allegations of torture that were not investigated, the use of torture-tainted confessions to convict the defendants, and a refusal to allow </w:t>
      </w:r>
      <w:r w:rsidR="00830520" w:rsidRPr="003C70A4">
        <w:rPr>
          <w:rFonts w:ascii="Arial" w:hAnsi="Arial" w:cs="Arial"/>
        </w:rPr>
        <w:t>defense</w:t>
      </w:r>
      <w:r w:rsidRPr="003C70A4">
        <w:rPr>
          <w:rFonts w:ascii="Arial" w:hAnsi="Arial" w:cs="Arial"/>
        </w:rPr>
        <w:t xml:space="preserve"> lawyers timely access to the case files. The sentence was upheld by the Court of Appeal on April</w:t>
      </w:r>
      <w:r w:rsidR="00830520">
        <w:rPr>
          <w:rFonts w:ascii="Arial" w:hAnsi="Arial" w:cs="Arial"/>
        </w:rPr>
        <w:t xml:space="preserve"> </w:t>
      </w:r>
      <w:r w:rsidR="00830520" w:rsidRPr="003C70A4">
        <w:rPr>
          <w:rFonts w:ascii="Arial" w:hAnsi="Arial" w:cs="Arial"/>
        </w:rPr>
        <w:t>28</w:t>
      </w:r>
      <w:r w:rsidRPr="003C70A4">
        <w:rPr>
          <w:rFonts w:ascii="Arial" w:hAnsi="Arial" w:cs="Arial"/>
        </w:rPr>
        <w:t xml:space="preserve">, which also rejected claims of torture and other ill-treatment.  </w:t>
      </w:r>
    </w:p>
    <w:p w14:paraId="6F1F684F" w14:textId="3F87F686" w:rsidR="00C936BE" w:rsidRDefault="003C70A4" w:rsidP="0069176E">
      <w:pPr>
        <w:spacing w:line="240" w:lineRule="auto"/>
        <w:rPr>
          <w:rFonts w:ascii="Arial" w:hAnsi="Arial" w:cs="Arial"/>
        </w:rPr>
      </w:pPr>
      <w:r w:rsidRPr="003C70A4">
        <w:rPr>
          <w:rFonts w:ascii="Arial" w:hAnsi="Arial" w:cs="Arial"/>
        </w:rPr>
        <w:t xml:space="preserve">On March </w:t>
      </w:r>
      <w:r w:rsidR="00830520">
        <w:rPr>
          <w:rFonts w:ascii="Arial" w:hAnsi="Arial" w:cs="Arial"/>
        </w:rPr>
        <w:t xml:space="preserve">2, </w:t>
      </w:r>
      <w:r w:rsidRPr="003C70A4">
        <w:rPr>
          <w:rFonts w:ascii="Arial" w:hAnsi="Arial" w:cs="Arial"/>
        </w:rPr>
        <w:t xml:space="preserve">2022, </w:t>
      </w:r>
      <w:proofErr w:type="spellStart"/>
      <w:r w:rsidRPr="003C70A4">
        <w:rPr>
          <w:rFonts w:ascii="Arial" w:hAnsi="Arial" w:cs="Arial"/>
        </w:rPr>
        <w:t>Nechirvan</w:t>
      </w:r>
      <w:proofErr w:type="spellEnd"/>
      <w:r w:rsidRPr="003C70A4">
        <w:rPr>
          <w:rFonts w:ascii="Arial" w:hAnsi="Arial" w:cs="Arial"/>
        </w:rPr>
        <w:t xml:space="preserve"> Barzani, President of the Kurdistan Regional Government (KRG), reduced </w:t>
      </w:r>
      <w:proofErr w:type="spellStart"/>
      <w:r w:rsidRPr="003C70A4">
        <w:rPr>
          <w:rFonts w:ascii="Arial" w:hAnsi="Arial" w:cs="Arial"/>
        </w:rPr>
        <w:t>Guhdar</w:t>
      </w:r>
      <w:proofErr w:type="spellEnd"/>
      <w:r w:rsidRPr="003C70A4">
        <w:rPr>
          <w:rFonts w:ascii="Arial" w:hAnsi="Arial" w:cs="Arial"/>
        </w:rPr>
        <w:t xml:space="preserve"> Zebari’s sentence by 60%. Prior to his scheduled release on March</w:t>
      </w:r>
      <w:r w:rsidR="00830520">
        <w:rPr>
          <w:rFonts w:ascii="Arial" w:hAnsi="Arial" w:cs="Arial"/>
        </w:rPr>
        <w:t xml:space="preserve"> </w:t>
      </w:r>
      <w:r w:rsidR="00830520" w:rsidRPr="003C70A4">
        <w:rPr>
          <w:rFonts w:ascii="Arial" w:hAnsi="Arial" w:cs="Arial"/>
        </w:rPr>
        <w:t>16</w:t>
      </w:r>
      <w:r w:rsidR="00830520">
        <w:rPr>
          <w:rFonts w:ascii="Arial" w:hAnsi="Arial" w:cs="Arial"/>
        </w:rPr>
        <w:t>,</w:t>
      </w:r>
      <w:r w:rsidRPr="003C70A4">
        <w:rPr>
          <w:rFonts w:ascii="Arial" w:hAnsi="Arial" w:cs="Arial"/>
        </w:rPr>
        <w:t xml:space="preserve"> 2022, the court sentenced him to an additional seven months’ imprisonment for allegedly altering the logo on his car from a Daewoo to a Toyota, in violation of Article 279 of the Penal Code. </w:t>
      </w:r>
      <w:proofErr w:type="spellStart"/>
      <w:r w:rsidRPr="003C70A4">
        <w:rPr>
          <w:rFonts w:ascii="Arial" w:hAnsi="Arial" w:cs="Arial"/>
        </w:rPr>
        <w:t>Guhdar</w:t>
      </w:r>
      <w:proofErr w:type="spellEnd"/>
      <w:r w:rsidRPr="003C70A4">
        <w:rPr>
          <w:rFonts w:ascii="Arial" w:hAnsi="Arial" w:cs="Arial"/>
        </w:rPr>
        <w:t xml:space="preserve"> Zebari’s lawyers told the media that the logo alteration was done prior to </w:t>
      </w:r>
      <w:proofErr w:type="spellStart"/>
      <w:r w:rsidRPr="003C70A4">
        <w:rPr>
          <w:rFonts w:ascii="Arial" w:hAnsi="Arial" w:cs="Arial"/>
        </w:rPr>
        <w:t>Guhdar</w:t>
      </w:r>
      <w:proofErr w:type="spellEnd"/>
      <w:r w:rsidRPr="003C70A4">
        <w:rPr>
          <w:rFonts w:ascii="Arial" w:hAnsi="Arial" w:cs="Arial"/>
        </w:rPr>
        <w:t xml:space="preserve"> Zebari’s purchase of the vehicle and the charge was an “excuse” to sentence him to further prison time.   </w:t>
      </w:r>
    </w:p>
    <w:p w14:paraId="2B164DE8" w14:textId="27D2865C" w:rsidR="00C936BE" w:rsidRDefault="003C70A4" w:rsidP="0069176E">
      <w:pPr>
        <w:spacing w:line="240" w:lineRule="auto"/>
        <w:rPr>
          <w:rFonts w:ascii="Arial" w:hAnsi="Arial" w:cs="Arial"/>
        </w:rPr>
      </w:pPr>
      <w:r w:rsidRPr="003C70A4">
        <w:rPr>
          <w:rFonts w:ascii="Arial" w:hAnsi="Arial" w:cs="Arial"/>
        </w:rPr>
        <w:t xml:space="preserve">Instead of being released on August </w:t>
      </w:r>
      <w:r w:rsidR="00B42488" w:rsidRPr="003C70A4">
        <w:rPr>
          <w:rFonts w:ascii="Arial" w:hAnsi="Arial" w:cs="Arial"/>
        </w:rPr>
        <w:t>16</w:t>
      </w:r>
      <w:r w:rsidR="00B42488">
        <w:rPr>
          <w:rFonts w:ascii="Arial" w:hAnsi="Arial" w:cs="Arial"/>
        </w:rPr>
        <w:t xml:space="preserve">, </w:t>
      </w:r>
      <w:r w:rsidRPr="003C70A4">
        <w:rPr>
          <w:rFonts w:ascii="Arial" w:hAnsi="Arial" w:cs="Arial"/>
        </w:rPr>
        <w:t xml:space="preserve">2023, after serving his seven months’ sentence, authorities charged him with additional spurious crimes intended to keep him behind bars. On August </w:t>
      </w:r>
      <w:r w:rsidR="00B42488" w:rsidRPr="003C70A4">
        <w:rPr>
          <w:rFonts w:ascii="Arial" w:hAnsi="Arial" w:cs="Arial"/>
        </w:rPr>
        <w:t>23</w:t>
      </w:r>
      <w:r w:rsidR="00B42488">
        <w:rPr>
          <w:rFonts w:ascii="Arial" w:hAnsi="Arial" w:cs="Arial"/>
        </w:rPr>
        <w:t xml:space="preserve">, </w:t>
      </w:r>
      <w:r w:rsidRPr="003C70A4">
        <w:rPr>
          <w:rFonts w:ascii="Arial" w:hAnsi="Arial" w:cs="Arial"/>
        </w:rPr>
        <w:t>2023, authorities charged him with possession of an unlicensed weapon, for which the Erbil Criminal Court sentenced him to an additional six months on</w:t>
      </w:r>
      <w:r w:rsidR="00B42488">
        <w:rPr>
          <w:rFonts w:ascii="Arial" w:hAnsi="Arial" w:cs="Arial"/>
        </w:rPr>
        <w:t xml:space="preserve"> </w:t>
      </w:r>
      <w:r w:rsidRPr="003C70A4">
        <w:rPr>
          <w:rFonts w:ascii="Arial" w:hAnsi="Arial" w:cs="Arial"/>
        </w:rPr>
        <w:t xml:space="preserve">October </w:t>
      </w:r>
      <w:r w:rsidR="00B42488">
        <w:rPr>
          <w:rFonts w:ascii="Arial" w:hAnsi="Arial" w:cs="Arial"/>
        </w:rPr>
        <w:t xml:space="preserve">1, </w:t>
      </w:r>
      <w:r w:rsidRPr="003C70A4">
        <w:rPr>
          <w:rFonts w:ascii="Arial" w:hAnsi="Arial" w:cs="Arial"/>
        </w:rPr>
        <w:t xml:space="preserve">2023. </w:t>
      </w:r>
      <w:proofErr w:type="spellStart"/>
      <w:r w:rsidRPr="003C70A4">
        <w:rPr>
          <w:rFonts w:ascii="Arial" w:hAnsi="Arial" w:cs="Arial"/>
        </w:rPr>
        <w:t>Guhdar</w:t>
      </w:r>
      <w:proofErr w:type="spellEnd"/>
      <w:r w:rsidRPr="003C70A4">
        <w:rPr>
          <w:rFonts w:ascii="Arial" w:hAnsi="Arial" w:cs="Arial"/>
        </w:rPr>
        <w:t xml:space="preserve"> Zebari’s lawyers told Amnesty International that security agents found an unlicensed hunting weapon in his sister’s home at the time of his arrest, but the lawyers noted that it was </w:t>
      </w:r>
      <w:r w:rsidR="00D72C9B">
        <w:rPr>
          <w:rFonts w:ascii="Arial" w:hAnsi="Arial" w:cs="Arial"/>
        </w:rPr>
        <w:t>legal</w:t>
      </w:r>
      <w:r w:rsidRPr="003C70A4">
        <w:rPr>
          <w:rFonts w:ascii="Arial" w:hAnsi="Arial" w:cs="Arial"/>
        </w:rPr>
        <w:t xml:space="preserve"> at that time for the weapon to be unlicensed.   </w:t>
      </w:r>
    </w:p>
    <w:p w14:paraId="4998042B" w14:textId="77777777" w:rsidR="00C936BE" w:rsidRDefault="003C70A4" w:rsidP="0069176E">
      <w:pPr>
        <w:spacing w:line="240" w:lineRule="auto"/>
        <w:rPr>
          <w:rFonts w:ascii="Arial" w:hAnsi="Arial" w:cs="Arial"/>
        </w:rPr>
      </w:pPr>
      <w:r w:rsidRPr="003C70A4">
        <w:rPr>
          <w:rFonts w:ascii="Arial" w:hAnsi="Arial" w:cs="Arial"/>
        </w:rPr>
        <w:t xml:space="preserve">In a message to Amnesty International, </w:t>
      </w:r>
      <w:proofErr w:type="spellStart"/>
      <w:r w:rsidRPr="003C70A4">
        <w:rPr>
          <w:rFonts w:ascii="Arial" w:hAnsi="Arial" w:cs="Arial"/>
        </w:rPr>
        <w:t>Guhdar</w:t>
      </w:r>
      <w:proofErr w:type="spellEnd"/>
      <w:r w:rsidRPr="003C70A4">
        <w:rPr>
          <w:rFonts w:ascii="Arial" w:hAnsi="Arial" w:cs="Arial"/>
        </w:rPr>
        <w:t xml:space="preserve"> Zebari’s lawyer thanked the movement for their efforts and said it had a very good effect.  </w:t>
      </w:r>
    </w:p>
    <w:p w14:paraId="4E583A9D" w14:textId="77777777" w:rsidR="00C936BE" w:rsidRDefault="003C70A4" w:rsidP="0069176E">
      <w:pPr>
        <w:spacing w:line="240" w:lineRule="auto"/>
        <w:rPr>
          <w:rFonts w:ascii="Arial" w:hAnsi="Arial" w:cs="Arial"/>
        </w:rPr>
      </w:pPr>
      <w:r w:rsidRPr="00C936BE">
        <w:rPr>
          <w:rFonts w:ascii="Arial" w:hAnsi="Arial" w:cs="Arial"/>
          <w:b/>
          <w:bCs/>
        </w:rPr>
        <w:t>NAME AND PREFFERED PRONOUN</w:t>
      </w:r>
      <w:r w:rsidRPr="003C70A4">
        <w:rPr>
          <w:rFonts w:ascii="Arial" w:hAnsi="Arial" w:cs="Arial"/>
        </w:rPr>
        <w:t xml:space="preserve">: </w:t>
      </w:r>
      <w:proofErr w:type="spellStart"/>
      <w:r w:rsidRPr="003C70A4">
        <w:rPr>
          <w:rFonts w:ascii="Arial" w:hAnsi="Arial" w:cs="Arial"/>
        </w:rPr>
        <w:t>Guhdar</w:t>
      </w:r>
      <w:proofErr w:type="spellEnd"/>
      <w:r w:rsidRPr="003C70A4">
        <w:rPr>
          <w:rFonts w:ascii="Arial" w:hAnsi="Arial" w:cs="Arial"/>
        </w:rPr>
        <w:t xml:space="preserve"> Zebari (he/him)  </w:t>
      </w:r>
    </w:p>
    <w:p w14:paraId="4D0CC6E5" w14:textId="5801509A" w:rsidR="00C936BE" w:rsidRPr="00C936BE" w:rsidRDefault="003C70A4" w:rsidP="0069176E">
      <w:pPr>
        <w:spacing w:line="240" w:lineRule="auto"/>
        <w:rPr>
          <w:rFonts w:ascii="Arial" w:hAnsi="Arial" w:cs="Arial"/>
          <w:b/>
          <w:bCs/>
        </w:rPr>
      </w:pPr>
      <w:r w:rsidRPr="00C936BE">
        <w:rPr>
          <w:rFonts w:ascii="Arial" w:hAnsi="Arial" w:cs="Arial"/>
          <w:b/>
          <w:bCs/>
        </w:rPr>
        <w:t>THIS IS THE FOURTH AND FINAL OUTPUT FOR UA 28</w:t>
      </w:r>
      <w:r w:rsidR="00386BFA">
        <w:rPr>
          <w:rFonts w:ascii="Arial" w:hAnsi="Arial" w:cs="Arial"/>
          <w:b/>
          <w:bCs/>
        </w:rPr>
        <w:t>.</w:t>
      </w:r>
      <w:r w:rsidRPr="00C936BE">
        <w:rPr>
          <w:rFonts w:ascii="Arial" w:hAnsi="Arial" w:cs="Arial"/>
          <w:b/>
          <w:bCs/>
        </w:rPr>
        <w:t xml:space="preserve">21  </w:t>
      </w:r>
    </w:p>
    <w:p w14:paraId="42D69063" w14:textId="29CD88FB" w:rsidR="003C70A4" w:rsidRPr="003C70A4" w:rsidRDefault="003C70A4" w:rsidP="0069176E">
      <w:pPr>
        <w:spacing w:line="240" w:lineRule="auto"/>
        <w:rPr>
          <w:rFonts w:ascii="Arial" w:hAnsi="Arial" w:cs="Arial"/>
        </w:rPr>
      </w:pPr>
      <w:r w:rsidRPr="00C936BE">
        <w:rPr>
          <w:rFonts w:ascii="Arial" w:hAnsi="Arial" w:cs="Arial"/>
          <w:b/>
          <w:bCs/>
        </w:rPr>
        <w:t>LINK TO PREVIOUS UA</w:t>
      </w:r>
      <w:r w:rsidRPr="003C70A4">
        <w:rPr>
          <w:rFonts w:ascii="Arial" w:hAnsi="Arial" w:cs="Arial"/>
        </w:rPr>
        <w:t xml:space="preserve">: </w:t>
      </w:r>
      <w:proofErr w:type="gramStart"/>
      <w:r w:rsidRPr="003C70A4">
        <w:rPr>
          <w:rFonts w:ascii="Arial" w:hAnsi="Arial" w:cs="Arial"/>
        </w:rPr>
        <w:t>https://www.amnesty.org/en/documents/mde14/7138/2023/en/</w:t>
      </w:r>
      <w:proofErr w:type="gramEnd"/>
    </w:p>
    <w:sectPr w:rsidR="003C70A4" w:rsidRPr="003C70A4" w:rsidSect="003C70A4">
      <w:headerReference w:type="default" r:id="rId6"/>
      <w:footerReference w:type="default" r:id="rId7"/>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EB42" w14:textId="77777777" w:rsidR="00C936BE" w:rsidRDefault="00C936BE" w:rsidP="00C936BE">
      <w:pPr>
        <w:spacing w:after="0" w:line="240" w:lineRule="auto"/>
      </w:pPr>
      <w:r>
        <w:separator/>
      </w:r>
    </w:p>
  </w:endnote>
  <w:endnote w:type="continuationSeparator" w:id="0">
    <w:p w14:paraId="49E0FDE0" w14:textId="77777777" w:rsidR="00C936BE" w:rsidRDefault="00C936BE" w:rsidP="00C9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A353" w14:textId="7F19BB5D" w:rsidR="00C936BE" w:rsidRDefault="00C936BE" w:rsidP="00C936BE">
    <w:pPr>
      <w:pStyle w:val="Footer"/>
      <w:jc w:val="right"/>
    </w:pPr>
    <w:r>
      <w:rPr>
        <w:noProof/>
      </w:rPr>
      <w:drawing>
        <wp:inline distT="0" distB="0" distL="0" distR="0" wp14:anchorId="3278139B" wp14:editId="4394E21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p w14:paraId="21197D9B" w14:textId="77777777" w:rsidR="00C936BE" w:rsidRDefault="00C9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18A9" w14:textId="77777777" w:rsidR="00C936BE" w:rsidRDefault="00C936BE" w:rsidP="00C936BE">
      <w:pPr>
        <w:spacing w:after="0" w:line="240" w:lineRule="auto"/>
      </w:pPr>
      <w:r>
        <w:separator/>
      </w:r>
    </w:p>
  </w:footnote>
  <w:footnote w:type="continuationSeparator" w:id="0">
    <w:p w14:paraId="3A684538" w14:textId="77777777" w:rsidR="00C936BE" w:rsidRDefault="00C936BE" w:rsidP="00C9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67A" w14:textId="6D89A867" w:rsidR="00C936BE" w:rsidRPr="00C936BE" w:rsidRDefault="00C936BE" w:rsidP="00C936BE">
    <w:pPr>
      <w:rPr>
        <w:sz w:val="20"/>
        <w:szCs w:val="20"/>
      </w:rPr>
    </w:pPr>
    <w:r w:rsidRPr="00C936BE">
      <w:rPr>
        <w:rFonts w:ascii="Arial" w:hAnsi="Arial" w:cs="Arial"/>
        <w:sz w:val="20"/>
        <w:szCs w:val="20"/>
      </w:rPr>
      <w:t xml:space="preserve">Outcome UA: 28/21 Index: MDE 14/7732/2024 Iraq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36BE">
      <w:rPr>
        <w:rFonts w:ascii="Arial" w:hAnsi="Arial" w:cs="Arial"/>
        <w:sz w:val="20"/>
        <w:szCs w:val="20"/>
      </w:rPr>
      <w:t xml:space="preserve">Date: 26 February 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A4"/>
    <w:rsid w:val="00386BFA"/>
    <w:rsid w:val="003C70A4"/>
    <w:rsid w:val="0069176E"/>
    <w:rsid w:val="00830520"/>
    <w:rsid w:val="00937CB4"/>
    <w:rsid w:val="00B42488"/>
    <w:rsid w:val="00C936BE"/>
    <w:rsid w:val="00D7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FEF"/>
  <w15:chartTrackingRefBased/>
  <w15:docId w15:val="{9B165F7A-82E4-40DD-846E-4F1EAA71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0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70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70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70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70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70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70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70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70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0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70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0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0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0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0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0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0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0A4"/>
    <w:rPr>
      <w:rFonts w:eastAsiaTheme="majorEastAsia" w:cstheme="majorBidi"/>
      <w:color w:val="272727" w:themeColor="text1" w:themeTint="D8"/>
    </w:rPr>
  </w:style>
  <w:style w:type="paragraph" w:styleId="Title">
    <w:name w:val="Title"/>
    <w:basedOn w:val="Normal"/>
    <w:next w:val="Normal"/>
    <w:link w:val="TitleChar"/>
    <w:uiPriority w:val="10"/>
    <w:qFormat/>
    <w:rsid w:val="003C70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0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0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70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0A4"/>
    <w:pPr>
      <w:spacing w:before="160"/>
      <w:jc w:val="center"/>
    </w:pPr>
    <w:rPr>
      <w:i/>
      <w:iCs/>
      <w:color w:val="404040" w:themeColor="text1" w:themeTint="BF"/>
    </w:rPr>
  </w:style>
  <w:style w:type="character" w:customStyle="1" w:styleId="QuoteChar">
    <w:name w:val="Quote Char"/>
    <w:basedOn w:val="DefaultParagraphFont"/>
    <w:link w:val="Quote"/>
    <w:uiPriority w:val="29"/>
    <w:rsid w:val="003C70A4"/>
    <w:rPr>
      <w:i/>
      <w:iCs/>
      <w:color w:val="404040" w:themeColor="text1" w:themeTint="BF"/>
    </w:rPr>
  </w:style>
  <w:style w:type="paragraph" w:styleId="ListParagraph">
    <w:name w:val="List Paragraph"/>
    <w:basedOn w:val="Normal"/>
    <w:uiPriority w:val="34"/>
    <w:qFormat/>
    <w:rsid w:val="003C70A4"/>
    <w:pPr>
      <w:ind w:left="720"/>
      <w:contextualSpacing/>
    </w:pPr>
  </w:style>
  <w:style w:type="character" w:styleId="IntenseEmphasis">
    <w:name w:val="Intense Emphasis"/>
    <w:basedOn w:val="DefaultParagraphFont"/>
    <w:uiPriority w:val="21"/>
    <w:qFormat/>
    <w:rsid w:val="003C70A4"/>
    <w:rPr>
      <w:i/>
      <w:iCs/>
      <w:color w:val="0F4761" w:themeColor="accent1" w:themeShade="BF"/>
    </w:rPr>
  </w:style>
  <w:style w:type="paragraph" w:styleId="IntenseQuote">
    <w:name w:val="Intense Quote"/>
    <w:basedOn w:val="Normal"/>
    <w:next w:val="Normal"/>
    <w:link w:val="IntenseQuoteChar"/>
    <w:uiPriority w:val="30"/>
    <w:qFormat/>
    <w:rsid w:val="003C70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70A4"/>
    <w:rPr>
      <w:i/>
      <w:iCs/>
      <w:color w:val="0F4761" w:themeColor="accent1" w:themeShade="BF"/>
    </w:rPr>
  </w:style>
  <w:style w:type="character" w:styleId="IntenseReference">
    <w:name w:val="Intense Reference"/>
    <w:basedOn w:val="DefaultParagraphFont"/>
    <w:uiPriority w:val="32"/>
    <w:qFormat/>
    <w:rsid w:val="003C70A4"/>
    <w:rPr>
      <w:b/>
      <w:bCs/>
      <w:smallCaps/>
      <w:color w:val="0F4761" w:themeColor="accent1" w:themeShade="BF"/>
      <w:spacing w:val="5"/>
    </w:rPr>
  </w:style>
  <w:style w:type="paragraph" w:styleId="Header">
    <w:name w:val="header"/>
    <w:basedOn w:val="Normal"/>
    <w:link w:val="HeaderChar"/>
    <w:uiPriority w:val="99"/>
    <w:unhideWhenUsed/>
    <w:rsid w:val="00C9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BE"/>
  </w:style>
  <w:style w:type="paragraph" w:styleId="Footer">
    <w:name w:val="footer"/>
    <w:basedOn w:val="Normal"/>
    <w:link w:val="FooterChar"/>
    <w:uiPriority w:val="99"/>
    <w:unhideWhenUsed/>
    <w:rsid w:val="00C9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BE"/>
  </w:style>
  <w:style w:type="character" w:styleId="CommentReference">
    <w:name w:val="annotation reference"/>
    <w:basedOn w:val="DefaultParagraphFont"/>
    <w:uiPriority w:val="99"/>
    <w:semiHidden/>
    <w:unhideWhenUsed/>
    <w:rsid w:val="00D72C9B"/>
    <w:rPr>
      <w:sz w:val="16"/>
      <w:szCs w:val="16"/>
    </w:rPr>
  </w:style>
  <w:style w:type="paragraph" w:styleId="CommentText">
    <w:name w:val="annotation text"/>
    <w:basedOn w:val="Normal"/>
    <w:link w:val="CommentTextChar"/>
    <w:uiPriority w:val="99"/>
    <w:unhideWhenUsed/>
    <w:rsid w:val="00D72C9B"/>
    <w:pPr>
      <w:spacing w:line="240" w:lineRule="auto"/>
    </w:pPr>
    <w:rPr>
      <w:sz w:val="20"/>
      <w:szCs w:val="20"/>
    </w:rPr>
  </w:style>
  <w:style w:type="character" w:customStyle="1" w:styleId="CommentTextChar">
    <w:name w:val="Comment Text Char"/>
    <w:basedOn w:val="DefaultParagraphFont"/>
    <w:link w:val="CommentText"/>
    <w:uiPriority w:val="99"/>
    <w:rsid w:val="00D72C9B"/>
    <w:rPr>
      <w:sz w:val="20"/>
      <w:szCs w:val="20"/>
    </w:rPr>
  </w:style>
  <w:style w:type="paragraph" w:styleId="CommentSubject">
    <w:name w:val="annotation subject"/>
    <w:basedOn w:val="CommentText"/>
    <w:next w:val="CommentText"/>
    <w:link w:val="CommentSubjectChar"/>
    <w:uiPriority w:val="99"/>
    <w:semiHidden/>
    <w:unhideWhenUsed/>
    <w:rsid w:val="00D72C9B"/>
    <w:rPr>
      <w:b/>
      <w:bCs/>
    </w:rPr>
  </w:style>
  <w:style w:type="character" w:customStyle="1" w:styleId="CommentSubjectChar">
    <w:name w:val="Comment Subject Char"/>
    <w:basedOn w:val="CommentTextChar"/>
    <w:link w:val="CommentSubject"/>
    <w:uiPriority w:val="99"/>
    <w:semiHidden/>
    <w:rsid w:val="00D72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1233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7</cp:revision>
  <dcterms:created xsi:type="dcterms:W3CDTF">2024-03-05T21:55:00Z</dcterms:created>
  <dcterms:modified xsi:type="dcterms:W3CDTF">2024-03-12T18:57:00Z</dcterms:modified>
</cp:coreProperties>
</file>