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C284E" w14:textId="77777777" w:rsidR="006018C7" w:rsidRPr="006018C7" w:rsidRDefault="006018C7">
      <w:pPr>
        <w:rPr>
          <w:rFonts w:ascii="Arial" w:hAnsi="Arial" w:cs="Arial"/>
          <w:sz w:val="60"/>
          <w:szCs w:val="60"/>
        </w:rPr>
      </w:pPr>
      <w:r w:rsidRPr="006018C7">
        <w:rPr>
          <w:rFonts w:ascii="Arial" w:hAnsi="Arial" w:cs="Arial"/>
          <w:sz w:val="60"/>
          <w:szCs w:val="60"/>
          <w:highlight w:val="yellow"/>
        </w:rPr>
        <w:t>URGENT ACTION</w:t>
      </w:r>
      <w:r w:rsidRPr="006018C7">
        <w:rPr>
          <w:rFonts w:ascii="Arial" w:hAnsi="Arial" w:cs="Arial"/>
          <w:sz w:val="60"/>
          <w:szCs w:val="60"/>
        </w:rPr>
        <w:t xml:space="preserve"> </w:t>
      </w:r>
    </w:p>
    <w:p w14:paraId="684E658C" w14:textId="2F65B4A9" w:rsidR="006018C7" w:rsidRPr="006018C7" w:rsidRDefault="006018C7" w:rsidP="006018C7">
      <w:pPr>
        <w:spacing w:after="0"/>
        <w:rPr>
          <w:rFonts w:ascii="Arial" w:hAnsi="Arial" w:cs="Arial"/>
          <w:b/>
          <w:bCs/>
          <w:sz w:val="28"/>
          <w:szCs w:val="28"/>
        </w:rPr>
      </w:pPr>
      <w:r w:rsidRPr="006018C7">
        <w:rPr>
          <w:rFonts w:ascii="Arial" w:hAnsi="Arial" w:cs="Arial"/>
          <w:b/>
          <w:bCs/>
          <w:sz w:val="28"/>
          <w:szCs w:val="28"/>
        </w:rPr>
        <w:t>ORGANI</w:t>
      </w:r>
      <w:r w:rsidR="002A64FB">
        <w:rPr>
          <w:rFonts w:ascii="Arial" w:hAnsi="Arial" w:cs="Arial"/>
          <w:b/>
          <w:bCs/>
          <w:sz w:val="28"/>
          <w:szCs w:val="28"/>
        </w:rPr>
        <w:t>Z</w:t>
      </w:r>
      <w:r w:rsidRPr="006018C7">
        <w:rPr>
          <w:rFonts w:ascii="Arial" w:hAnsi="Arial" w:cs="Arial"/>
          <w:b/>
          <w:bCs/>
          <w:sz w:val="28"/>
          <w:szCs w:val="28"/>
        </w:rPr>
        <w:t xml:space="preserve">ATIONS NEED PROTECTION AGAINST THREATS </w:t>
      </w:r>
    </w:p>
    <w:p w14:paraId="495C5C59" w14:textId="6E21E847" w:rsidR="006018C7" w:rsidRDefault="006018C7" w:rsidP="006018C7">
      <w:pPr>
        <w:spacing w:after="0"/>
        <w:rPr>
          <w:rFonts w:ascii="Arial" w:hAnsi="Arial" w:cs="Arial"/>
          <w:b/>
          <w:bCs/>
        </w:rPr>
      </w:pPr>
      <w:r w:rsidRPr="006018C7">
        <w:rPr>
          <w:rFonts w:ascii="Arial" w:hAnsi="Arial" w:cs="Arial"/>
          <w:b/>
          <w:bCs/>
        </w:rPr>
        <w:t xml:space="preserve">On February </w:t>
      </w:r>
      <w:r w:rsidR="002A64FB">
        <w:rPr>
          <w:rFonts w:ascii="Arial" w:hAnsi="Arial" w:cs="Arial"/>
          <w:b/>
          <w:bCs/>
        </w:rPr>
        <w:t xml:space="preserve">1, </w:t>
      </w:r>
      <w:r w:rsidRPr="006018C7">
        <w:rPr>
          <w:rFonts w:ascii="Arial" w:hAnsi="Arial" w:cs="Arial"/>
          <w:b/>
          <w:bCs/>
        </w:rPr>
        <w:t xml:space="preserve">a “public statement” was issued on behalf of the “High Command of the Magdalena Medio Block” of the </w:t>
      </w:r>
      <w:proofErr w:type="spellStart"/>
      <w:r w:rsidRPr="006018C7">
        <w:rPr>
          <w:rFonts w:ascii="Arial" w:hAnsi="Arial" w:cs="Arial"/>
          <w:b/>
          <w:bCs/>
        </w:rPr>
        <w:t>Gaitanist</w:t>
      </w:r>
      <w:proofErr w:type="spellEnd"/>
      <w:r w:rsidRPr="006018C7">
        <w:rPr>
          <w:rFonts w:ascii="Arial" w:hAnsi="Arial" w:cs="Arial"/>
          <w:b/>
          <w:bCs/>
        </w:rPr>
        <w:t xml:space="preserve"> Self-</w:t>
      </w:r>
      <w:r w:rsidR="002A64FB" w:rsidRPr="006018C7">
        <w:rPr>
          <w:rFonts w:ascii="Arial" w:hAnsi="Arial" w:cs="Arial"/>
          <w:b/>
          <w:bCs/>
        </w:rPr>
        <w:t>Defense</w:t>
      </w:r>
      <w:r w:rsidRPr="006018C7">
        <w:rPr>
          <w:rFonts w:ascii="Arial" w:hAnsi="Arial" w:cs="Arial"/>
          <w:b/>
          <w:bCs/>
        </w:rPr>
        <w:t xml:space="preserve"> Forces of Colombia, threatening the lives of members of human rights, territory, land, and environmental </w:t>
      </w:r>
      <w:r w:rsidR="002A64FB" w:rsidRPr="006018C7">
        <w:rPr>
          <w:rFonts w:ascii="Arial" w:hAnsi="Arial" w:cs="Arial"/>
          <w:b/>
          <w:bCs/>
        </w:rPr>
        <w:t>defense</w:t>
      </w:r>
      <w:r w:rsidRPr="006018C7">
        <w:rPr>
          <w:rFonts w:ascii="Arial" w:hAnsi="Arial" w:cs="Arial"/>
          <w:b/>
          <w:bCs/>
        </w:rPr>
        <w:t xml:space="preserve"> organizations in the Magdalena Medio region of Colombia, including CREDHOS and FEDEPESAN. In January, another threat was issued, this time on behalf of the “Magdalena Medio Block of the FARC”, threatening the president of CREDHOS, among other human rights defenders. We call on the Colombian state institutions to provide timely and comprehensive protection to the threatened organizations.  </w:t>
      </w:r>
    </w:p>
    <w:p w14:paraId="2DB65DEB" w14:textId="77777777" w:rsidR="006018C7" w:rsidRPr="006018C7" w:rsidRDefault="006018C7" w:rsidP="006018C7">
      <w:pPr>
        <w:spacing w:after="0"/>
        <w:rPr>
          <w:rFonts w:ascii="Arial" w:hAnsi="Arial" w:cs="Arial"/>
          <w:b/>
          <w:bCs/>
          <w:sz w:val="18"/>
          <w:szCs w:val="18"/>
        </w:rPr>
      </w:pPr>
    </w:p>
    <w:p w14:paraId="0C54E7BD" w14:textId="77777777" w:rsidR="006018C7" w:rsidRDefault="006018C7" w:rsidP="006018C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04AEF90" w14:textId="77777777" w:rsidR="006018C7" w:rsidRDefault="006018C7" w:rsidP="006018C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45D5401A" w14:textId="02BD181B" w:rsidR="006018C7" w:rsidRPr="000142E0" w:rsidRDefault="00000000" w:rsidP="006018C7">
      <w:pPr>
        <w:pStyle w:val="paragraph"/>
        <w:numPr>
          <w:ilvl w:val="0"/>
          <w:numId w:val="1"/>
        </w:numPr>
        <w:spacing w:before="0" w:beforeAutospacing="0" w:after="0" w:afterAutospacing="0"/>
        <w:textAlignment w:val="baseline"/>
        <w:rPr>
          <w:rStyle w:val="normaltextrun"/>
          <w:rFonts w:ascii="Arial" w:hAnsi="Arial" w:cs="Arial"/>
          <w:b/>
          <w:bCs/>
        </w:rPr>
      </w:pPr>
      <w:hyperlink r:id="rId7" w:tgtFrame="_blank" w:history="1">
        <w:r w:rsidR="006018C7" w:rsidRPr="005E5BFF">
          <w:rPr>
            <w:rStyle w:val="normaltextrun"/>
            <w:rFonts w:ascii="Arial" w:eastAsiaTheme="majorEastAsia" w:hAnsi="Arial" w:cs="Arial"/>
            <w:color w:val="0563C1"/>
            <w:sz w:val="20"/>
            <w:szCs w:val="20"/>
            <w:u w:val="single"/>
          </w:rPr>
          <w:t>Click here</w:t>
        </w:r>
      </w:hyperlink>
      <w:r w:rsidR="006018C7" w:rsidRPr="005E5BFF">
        <w:rPr>
          <w:rStyle w:val="normaltextrun"/>
          <w:rFonts w:ascii="Arial" w:eastAsiaTheme="majorEastAsia" w:hAnsi="Arial" w:cs="Arial"/>
          <w:color w:val="000000"/>
          <w:sz w:val="20"/>
          <w:szCs w:val="20"/>
        </w:rPr>
        <w:t xml:space="preserve"> to let us know the </w:t>
      </w:r>
      <w:r w:rsidR="006018C7" w:rsidRPr="000304AE">
        <w:rPr>
          <w:rStyle w:val="normaltextrun"/>
          <w:rFonts w:ascii="Arial" w:eastAsiaTheme="majorEastAsia" w:hAnsi="Arial" w:cs="Arial"/>
          <w:sz w:val="20"/>
          <w:szCs w:val="20"/>
        </w:rPr>
        <w:t xml:space="preserve">actions you took on </w:t>
      </w:r>
      <w:r w:rsidR="006018C7">
        <w:rPr>
          <w:rStyle w:val="normaltextrun"/>
          <w:rFonts w:ascii="Arial" w:eastAsiaTheme="majorEastAsia" w:hAnsi="Arial" w:cs="Arial"/>
          <w:b/>
          <w:bCs/>
          <w:i/>
          <w:iCs/>
          <w:color w:val="000000" w:themeColor="text1"/>
          <w:sz w:val="20"/>
          <w:szCs w:val="20"/>
        </w:rPr>
        <w:t>U</w:t>
      </w:r>
      <w:r w:rsidR="006018C7" w:rsidRPr="00755C9C">
        <w:rPr>
          <w:rStyle w:val="normaltextrun"/>
          <w:rFonts w:ascii="Arial" w:eastAsiaTheme="majorEastAsia" w:hAnsi="Arial" w:cs="Arial"/>
          <w:b/>
          <w:bCs/>
          <w:i/>
          <w:iCs/>
          <w:color w:val="000000" w:themeColor="text1"/>
          <w:sz w:val="20"/>
          <w:szCs w:val="20"/>
        </w:rPr>
        <w:t xml:space="preserve">rgent Action </w:t>
      </w:r>
      <w:r w:rsidR="006018C7">
        <w:rPr>
          <w:rStyle w:val="normaltextrun"/>
          <w:rFonts w:ascii="Arial" w:eastAsiaTheme="majorEastAsia" w:hAnsi="Arial" w:cs="Arial"/>
          <w:b/>
          <w:bCs/>
          <w:i/>
          <w:iCs/>
          <w:color w:val="000000" w:themeColor="text1"/>
          <w:sz w:val="20"/>
          <w:szCs w:val="20"/>
        </w:rPr>
        <w:t>12</w:t>
      </w:r>
      <w:r w:rsidR="006018C7" w:rsidRPr="00755C9C">
        <w:rPr>
          <w:rStyle w:val="normaltextrun"/>
          <w:rFonts w:ascii="Arial" w:eastAsiaTheme="majorEastAsia" w:hAnsi="Arial" w:cs="Arial"/>
          <w:b/>
          <w:bCs/>
          <w:i/>
          <w:iCs/>
          <w:color w:val="000000" w:themeColor="text1"/>
          <w:sz w:val="20"/>
          <w:szCs w:val="20"/>
        </w:rPr>
        <w:t>.2</w:t>
      </w:r>
      <w:r w:rsidR="006018C7">
        <w:rPr>
          <w:rStyle w:val="normaltextrun"/>
          <w:rFonts w:ascii="Arial" w:eastAsiaTheme="majorEastAsia" w:hAnsi="Arial" w:cs="Arial"/>
          <w:b/>
          <w:bCs/>
          <w:i/>
          <w:iCs/>
          <w:color w:val="000000" w:themeColor="text1"/>
          <w:sz w:val="20"/>
          <w:szCs w:val="20"/>
        </w:rPr>
        <w:t>4</w:t>
      </w:r>
      <w:r w:rsidR="006018C7" w:rsidRPr="00B2281E">
        <w:rPr>
          <w:rStyle w:val="normaltextrun"/>
          <w:rFonts w:ascii="Arial" w:eastAsiaTheme="majorEastAsia" w:hAnsi="Arial" w:cs="Arial"/>
          <w:b/>
          <w:bCs/>
          <w:color w:val="000000" w:themeColor="text1"/>
          <w:sz w:val="20"/>
          <w:szCs w:val="20"/>
        </w:rPr>
        <w:t xml:space="preserve">. </w:t>
      </w:r>
      <w:r w:rsidR="006018C7" w:rsidRPr="000304AE">
        <w:rPr>
          <w:rStyle w:val="normaltextrun"/>
          <w:rFonts w:ascii="Arial" w:eastAsiaTheme="majorEastAsia" w:hAnsi="Arial" w:cs="Arial"/>
          <w:sz w:val="20"/>
          <w:szCs w:val="20"/>
        </w:rPr>
        <w:t xml:space="preserve">It’s important </w:t>
      </w:r>
      <w:r w:rsidR="006018C7"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9A3CF50" w14:textId="77777777" w:rsidR="006018C7" w:rsidRPr="006018C7" w:rsidRDefault="006018C7" w:rsidP="006018C7">
      <w:pPr>
        <w:spacing w:after="0"/>
        <w:rPr>
          <w:rFonts w:ascii="Arial" w:hAnsi="Arial" w:cs="Arial"/>
          <w:sz w:val="18"/>
          <w:szCs w:val="18"/>
        </w:rPr>
      </w:pPr>
    </w:p>
    <w:p w14:paraId="4A1E2585" w14:textId="77777777" w:rsidR="006018C7" w:rsidRDefault="006018C7" w:rsidP="006018C7">
      <w:pPr>
        <w:spacing w:after="0" w:line="240" w:lineRule="auto"/>
        <w:rPr>
          <w:rFonts w:ascii="Arial" w:hAnsi="Arial" w:cs="Arial"/>
          <w:b/>
          <w:bCs/>
          <w:sz w:val="20"/>
          <w:szCs w:val="20"/>
        </w:rPr>
        <w:sectPr w:rsidR="006018C7" w:rsidSect="007B46F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7354BFF" w14:textId="77777777" w:rsidR="006018C7" w:rsidRPr="006018C7" w:rsidRDefault="006018C7" w:rsidP="006018C7">
      <w:pPr>
        <w:spacing w:after="0" w:line="240" w:lineRule="auto"/>
        <w:rPr>
          <w:rFonts w:ascii="Arial" w:hAnsi="Arial" w:cs="Arial"/>
          <w:b/>
          <w:bCs/>
          <w:sz w:val="20"/>
          <w:szCs w:val="20"/>
        </w:rPr>
      </w:pPr>
      <w:r w:rsidRPr="006018C7">
        <w:rPr>
          <w:rFonts w:ascii="Arial" w:hAnsi="Arial" w:cs="Arial"/>
          <w:b/>
          <w:bCs/>
          <w:sz w:val="20"/>
          <w:szCs w:val="20"/>
        </w:rPr>
        <w:t xml:space="preserve">Luis Fernando Velasco </w:t>
      </w:r>
    </w:p>
    <w:p w14:paraId="0EC85985" w14:textId="77777777" w:rsidR="006018C7" w:rsidRPr="006018C7" w:rsidRDefault="006018C7" w:rsidP="006018C7">
      <w:pPr>
        <w:spacing w:after="0" w:line="240" w:lineRule="auto"/>
        <w:rPr>
          <w:rFonts w:ascii="Arial" w:hAnsi="Arial" w:cs="Arial"/>
          <w:b/>
          <w:bCs/>
          <w:sz w:val="20"/>
          <w:szCs w:val="20"/>
        </w:rPr>
      </w:pPr>
      <w:r w:rsidRPr="006018C7">
        <w:rPr>
          <w:rFonts w:ascii="Arial" w:hAnsi="Arial" w:cs="Arial"/>
          <w:b/>
          <w:bCs/>
          <w:sz w:val="20"/>
          <w:szCs w:val="20"/>
        </w:rPr>
        <w:t xml:space="preserve">Minister of Interior </w:t>
      </w:r>
    </w:p>
    <w:p w14:paraId="3690F065" w14:textId="1E85D1A5" w:rsidR="006018C7" w:rsidRPr="006018C7" w:rsidRDefault="006018C7" w:rsidP="006018C7">
      <w:pPr>
        <w:spacing w:after="0" w:line="240" w:lineRule="auto"/>
        <w:rPr>
          <w:rFonts w:ascii="Arial" w:hAnsi="Arial" w:cs="Arial"/>
          <w:sz w:val="20"/>
          <w:szCs w:val="20"/>
        </w:rPr>
      </w:pPr>
      <w:r w:rsidRPr="006018C7">
        <w:rPr>
          <w:rFonts w:ascii="Arial" w:hAnsi="Arial" w:cs="Arial"/>
          <w:sz w:val="20"/>
          <w:szCs w:val="20"/>
        </w:rPr>
        <w:t xml:space="preserve">Carrera 8 No. 7-83,  </w:t>
      </w:r>
    </w:p>
    <w:p w14:paraId="01CA9073" w14:textId="77777777" w:rsidR="006018C7" w:rsidRPr="006018C7" w:rsidRDefault="006018C7" w:rsidP="006018C7">
      <w:pPr>
        <w:spacing w:after="0" w:line="240" w:lineRule="auto"/>
        <w:rPr>
          <w:rFonts w:ascii="Arial" w:hAnsi="Arial" w:cs="Arial"/>
          <w:sz w:val="20"/>
          <w:szCs w:val="20"/>
        </w:rPr>
      </w:pPr>
      <w:r w:rsidRPr="006018C7">
        <w:rPr>
          <w:rFonts w:ascii="Arial" w:hAnsi="Arial" w:cs="Arial"/>
          <w:sz w:val="20"/>
          <w:szCs w:val="20"/>
        </w:rPr>
        <w:t xml:space="preserve">Bogotá DC, Colombia </w:t>
      </w:r>
    </w:p>
    <w:p w14:paraId="1E92F010" w14:textId="65401A9D" w:rsidR="006018C7" w:rsidRDefault="006018C7" w:rsidP="006018C7">
      <w:pPr>
        <w:spacing w:after="0" w:line="240" w:lineRule="auto"/>
        <w:rPr>
          <w:rFonts w:ascii="Arial" w:hAnsi="Arial" w:cs="Arial"/>
          <w:sz w:val="20"/>
          <w:szCs w:val="20"/>
        </w:rPr>
      </w:pPr>
      <w:r w:rsidRPr="006018C7">
        <w:rPr>
          <w:rFonts w:ascii="Arial" w:hAnsi="Arial" w:cs="Arial"/>
          <w:sz w:val="20"/>
          <w:szCs w:val="20"/>
        </w:rPr>
        <w:t xml:space="preserve">Twitter/X: </w:t>
      </w:r>
      <w:hyperlink r:id="rId12" w:history="1">
        <w:r w:rsidRPr="006018C7">
          <w:rPr>
            <w:rStyle w:val="Hyperlink"/>
            <w:rFonts w:ascii="Arial" w:hAnsi="Arial" w:cs="Arial"/>
            <w:sz w:val="20"/>
            <w:szCs w:val="20"/>
          </w:rPr>
          <w:t>@velascoluisf</w:t>
        </w:r>
      </w:hyperlink>
      <w:r w:rsidRPr="006018C7">
        <w:rPr>
          <w:rFonts w:ascii="Arial" w:hAnsi="Arial" w:cs="Arial"/>
          <w:sz w:val="20"/>
          <w:szCs w:val="20"/>
        </w:rPr>
        <w:t xml:space="preserve"> </w:t>
      </w:r>
    </w:p>
    <w:p w14:paraId="3D6C9333" w14:textId="33A7B350" w:rsidR="006018C7" w:rsidRPr="006018C7" w:rsidRDefault="00C52D34" w:rsidP="006018C7">
      <w:pPr>
        <w:spacing w:after="0" w:line="240" w:lineRule="auto"/>
        <w:jc w:val="right"/>
        <w:rPr>
          <w:rFonts w:ascii="Arial" w:hAnsi="Arial" w:cs="Arial"/>
          <w:b/>
          <w:bCs/>
          <w:sz w:val="20"/>
          <w:szCs w:val="20"/>
        </w:rPr>
      </w:pPr>
      <w:r>
        <w:rPr>
          <w:rFonts w:ascii="Arial" w:hAnsi="Arial" w:cs="Arial"/>
          <w:b/>
          <w:bCs/>
          <w:sz w:val="20"/>
          <w:szCs w:val="20"/>
        </w:rPr>
        <w:br w:type="column"/>
      </w:r>
      <w:r w:rsidR="006018C7" w:rsidRPr="006018C7">
        <w:rPr>
          <w:rFonts w:ascii="Arial" w:hAnsi="Arial" w:cs="Arial"/>
          <w:b/>
          <w:bCs/>
          <w:sz w:val="20"/>
          <w:szCs w:val="20"/>
        </w:rPr>
        <w:t>Col</w:t>
      </w:r>
      <w:r w:rsidR="005F35FB">
        <w:rPr>
          <w:rFonts w:ascii="Arial" w:hAnsi="Arial" w:cs="Arial"/>
          <w:b/>
          <w:bCs/>
          <w:sz w:val="20"/>
          <w:szCs w:val="20"/>
        </w:rPr>
        <w:t>o</w:t>
      </w:r>
      <w:r w:rsidR="006018C7" w:rsidRPr="006018C7">
        <w:rPr>
          <w:rFonts w:ascii="Arial" w:hAnsi="Arial" w:cs="Arial"/>
          <w:b/>
          <w:bCs/>
          <w:sz w:val="20"/>
          <w:szCs w:val="20"/>
        </w:rPr>
        <w:t>mbian Embassy in the United States</w:t>
      </w:r>
    </w:p>
    <w:p w14:paraId="7B74DAE3" w14:textId="0FD601F9" w:rsidR="006018C7" w:rsidRPr="006018C7" w:rsidRDefault="006018C7" w:rsidP="006018C7">
      <w:pPr>
        <w:spacing w:after="0" w:line="240" w:lineRule="auto"/>
        <w:jc w:val="right"/>
        <w:rPr>
          <w:rFonts w:ascii="Arial" w:hAnsi="Arial" w:cs="Arial"/>
          <w:b/>
          <w:bCs/>
          <w:sz w:val="20"/>
          <w:szCs w:val="20"/>
        </w:rPr>
      </w:pPr>
      <w:r w:rsidRPr="006018C7">
        <w:rPr>
          <w:rFonts w:ascii="Arial" w:hAnsi="Arial" w:cs="Arial"/>
          <w:b/>
          <w:bCs/>
          <w:sz w:val="20"/>
          <w:szCs w:val="20"/>
        </w:rPr>
        <w:t xml:space="preserve">Ambassador </w:t>
      </w:r>
      <w:r w:rsidR="00C52D34" w:rsidRPr="006018C7">
        <w:rPr>
          <w:rFonts w:ascii="Arial" w:hAnsi="Arial" w:cs="Arial"/>
          <w:b/>
          <w:bCs/>
          <w:sz w:val="20"/>
          <w:szCs w:val="20"/>
        </w:rPr>
        <w:t>Luis Gilberto Murillo Urrutia</w:t>
      </w:r>
    </w:p>
    <w:p w14:paraId="4A51A8F8" w14:textId="77777777" w:rsidR="006018C7" w:rsidRPr="006018C7" w:rsidRDefault="006018C7" w:rsidP="006018C7">
      <w:pPr>
        <w:spacing w:after="0" w:line="240" w:lineRule="auto"/>
        <w:jc w:val="right"/>
        <w:rPr>
          <w:rFonts w:ascii="Arial" w:hAnsi="Arial" w:cs="Arial"/>
          <w:sz w:val="20"/>
          <w:szCs w:val="20"/>
        </w:rPr>
      </w:pPr>
      <w:r w:rsidRPr="006018C7">
        <w:rPr>
          <w:rFonts w:ascii="Arial" w:hAnsi="Arial" w:cs="Arial"/>
          <w:sz w:val="20"/>
          <w:szCs w:val="20"/>
        </w:rPr>
        <w:t xml:space="preserve">1724 Massachusetts Ave, NW, Washington, DC 20036 </w:t>
      </w:r>
    </w:p>
    <w:p w14:paraId="1FD1E26F" w14:textId="1A9E69E8" w:rsidR="006018C7" w:rsidRPr="006018C7" w:rsidRDefault="006018C7" w:rsidP="006018C7">
      <w:pPr>
        <w:spacing w:after="0" w:line="240" w:lineRule="auto"/>
        <w:jc w:val="right"/>
        <w:rPr>
          <w:rFonts w:ascii="Arial" w:hAnsi="Arial" w:cs="Arial"/>
          <w:sz w:val="20"/>
          <w:szCs w:val="20"/>
        </w:rPr>
      </w:pPr>
      <w:r w:rsidRPr="006018C7">
        <w:rPr>
          <w:rFonts w:ascii="Arial" w:hAnsi="Arial" w:cs="Arial"/>
          <w:sz w:val="20"/>
          <w:szCs w:val="20"/>
        </w:rPr>
        <w:t xml:space="preserve">Email: </w:t>
      </w:r>
      <w:hyperlink r:id="rId13" w:history="1">
        <w:r w:rsidRPr="006018C7">
          <w:rPr>
            <w:rStyle w:val="Hyperlink"/>
            <w:rFonts w:ascii="Arial" w:hAnsi="Arial" w:cs="Arial"/>
            <w:sz w:val="20"/>
            <w:szCs w:val="20"/>
          </w:rPr>
          <w:t>eestadosunidos@cancilleria.gov.co</w:t>
        </w:r>
      </w:hyperlink>
    </w:p>
    <w:p w14:paraId="01924752" w14:textId="7827E377" w:rsidR="00C52D34" w:rsidRPr="00C52D34" w:rsidRDefault="00C52D34" w:rsidP="00C52D34">
      <w:pPr>
        <w:spacing w:after="0"/>
        <w:jc w:val="right"/>
        <w:rPr>
          <w:rFonts w:ascii="Arial" w:hAnsi="Arial" w:cs="Arial"/>
          <w:sz w:val="20"/>
          <w:szCs w:val="20"/>
        </w:rPr>
        <w:sectPr w:rsidR="00C52D34" w:rsidRPr="00C52D34" w:rsidSect="007B46F0">
          <w:type w:val="continuous"/>
          <w:pgSz w:w="12240" w:h="15840"/>
          <w:pgMar w:top="720" w:right="720" w:bottom="2160" w:left="720" w:header="720" w:footer="720" w:gutter="0"/>
          <w:cols w:num="2" w:space="720"/>
          <w:docGrid w:linePitch="360"/>
        </w:sectPr>
      </w:pPr>
      <w:r w:rsidRPr="00C52D34">
        <w:rPr>
          <w:rFonts w:ascii="Arial" w:hAnsi="Arial" w:cs="Arial"/>
          <w:sz w:val="20"/>
          <w:szCs w:val="20"/>
        </w:rPr>
        <w:t xml:space="preserve">Salutation: Dear Ambassador </w:t>
      </w:r>
    </w:p>
    <w:p w14:paraId="0A40E95F" w14:textId="1DD4786B" w:rsidR="006018C7" w:rsidRPr="006018C7" w:rsidRDefault="006018C7" w:rsidP="006018C7">
      <w:pPr>
        <w:spacing w:after="0"/>
        <w:rPr>
          <w:rFonts w:ascii="Arial" w:hAnsi="Arial" w:cs="Arial"/>
          <w:sz w:val="24"/>
          <w:szCs w:val="24"/>
        </w:rPr>
      </w:pPr>
      <w:r w:rsidRPr="006018C7">
        <w:rPr>
          <w:rFonts w:ascii="Arial" w:hAnsi="Arial" w:cs="Arial"/>
          <w:sz w:val="24"/>
          <w:szCs w:val="24"/>
        </w:rPr>
        <w:t>Dear Minister,</w:t>
      </w:r>
      <w:r w:rsidR="00C52D34">
        <w:rPr>
          <w:rFonts w:ascii="Arial" w:hAnsi="Arial" w:cs="Arial"/>
          <w:sz w:val="24"/>
          <w:szCs w:val="24"/>
        </w:rPr>
        <w:t xml:space="preserve"> or Dear Ambassador,</w:t>
      </w:r>
    </w:p>
    <w:p w14:paraId="3EB235B0" w14:textId="1078EDA1" w:rsidR="006018C7" w:rsidRPr="00A315CC" w:rsidRDefault="006018C7" w:rsidP="006018C7">
      <w:pPr>
        <w:spacing w:after="0"/>
        <w:rPr>
          <w:rFonts w:ascii="Arial" w:hAnsi="Arial" w:cs="Arial"/>
          <w:sz w:val="14"/>
          <w:szCs w:val="14"/>
        </w:rPr>
      </w:pPr>
      <w:r w:rsidRPr="006018C7">
        <w:rPr>
          <w:rFonts w:ascii="Arial" w:hAnsi="Arial" w:cs="Arial"/>
          <w:sz w:val="24"/>
          <w:szCs w:val="24"/>
        </w:rPr>
        <w:t xml:space="preserve"> </w:t>
      </w:r>
    </w:p>
    <w:p w14:paraId="1A339E9F" w14:textId="6E0CC6AF" w:rsidR="006018C7" w:rsidRDefault="006018C7" w:rsidP="006018C7">
      <w:pPr>
        <w:spacing w:after="0"/>
        <w:rPr>
          <w:rFonts w:ascii="Arial" w:hAnsi="Arial" w:cs="Arial"/>
          <w:sz w:val="24"/>
          <w:szCs w:val="24"/>
        </w:rPr>
      </w:pPr>
      <w:r w:rsidRPr="005F35FB">
        <w:rPr>
          <w:rFonts w:ascii="Arial" w:hAnsi="Arial" w:cs="Arial"/>
          <w:sz w:val="24"/>
          <w:szCs w:val="24"/>
        </w:rPr>
        <w:t xml:space="preserve">I am </w:t>
      </w:r>
      <w:r w:rsidR="005D7427" w:rsidRPr="005F35FB">
        <w:rPr>
          <w:rFonts w:ascii="Arial" w:hAnsi="Arial" w:cs="Arial"/>
          <w:sz w:val="24"/>
          <w:szCs w:val="24"/>
        </w:rPr>
        <w:t xml:space="preserve">concerned about </w:t>
      </w:r>
      <w:r w:rsidRPr="005F35FB">
        <w:rPr>
          <w:rFonts w:ascii="Arial" w:hAnsi="Arial" w:cs="Arial"/>
          <w:sz w:val="24"/>
          <w:szCs w:val="24"/>
        </w:rPr>
        <w:t>the security</w:t>
      </w:r>
      <w:r w:rsidRPr="006018C7">
        <w:rPr>
          <w:rFonts w:ascii="Arial" w:hAnsi="Arial" w:cs="Arial"/>
          <w:sz w:val="24"/>
          <w:szCs w:val="24"/>
        </w:rPr>
        <w:t xml:space="preserve"> situation of human rights, territory, land, and environmental defenders in Colombia, particularly those affiliated with the organizations </w:t>
      </w:r>
      <w:proofErr w:type="spellStart"/>
      <w:r w:rsidRPr="005D7427">
        <w:rPr>
          <w:rFonts w:ascii="Arial" w:hAnsi="Arial" w:cs="Arial"/>
          <w:b/>
          <w:bCs/>
          <w:sz w:val="24"/>
          <w:szCs w:val="24"/>
        </w:rPr>
        <w:t>Federación</w:t>
      </w:r>
      <w:proofErr w:type="spellEnd"/>
      <w:r w:rsidRPr="005D7427">
        <w:rPr>
          <w:rFonts w:ascii="Arial" w:hAnsi="Arial" w:cs="Arial"/>
          <w:b/>
          <w:bCs/>
          <w:sz w:val="24"/>
          <w:szCs w:val="24"/>
        </w:rPr>
        <w:t xml:space="preserve"> de Pescadores </w:t>
      </w:r>
      <w:proofErr w:type="spellStart"/>
      <w:r w:rsidRPr="005D7427">
        <w:rPr>
          <w:rFonts w:ascii="Arial" w:hAnsi="Arial" w:cs="Arial"/>
          <w:b/>
          <w:bCs/>
          <w:sz w:val="24"/>
          <w:szCs w:val="24"/>
        </w:rPr>
        <w:t>Artesanales</w:t>
      </w:r>
      <w:proofErr w:type="spellEnd"/>
      <w:r w:rsidRPr="005D7427">
        <w:rPr>
          <w:rFonts w:ascii="Arial" w:hAnsi="Arial" w:cs="Arial"/>
          <w:b/>
          <w:bCs/>
          <w:sz w:val="24"/>
          <w:szCs w:val="24"/>
        </w:rPr>
        <w:t xml:space="preserve"> </w:t>
      </w:r>
      <w:proofErr w:type="spellStart"/>
      <w:r w:rsidRPr="005D7427">
        <w:rPr>
          <w:rFonts w:ascii="Arial" w:hAnsi="Arial" w:cs="Arial"/>
          <w:b/>
          <w:bCs/>
          <w:sz w:val="24"/>
          <w:szCs w:val="24"/>
        </w:rPr>
        <w:t>Ambientalistas</w:t>
      </w:r>
      <w:proofErr w:type="spellEnd"/>
      <w:r w:rsidRPr="005D7427">
        <w:rPr>
          <w:rFonts w:ascii="Arial" w:hAnsi="Arial" w:cs="Arial"/>
          <w:b/>
          <w:bCs/>
          <w:sz w:val="24"/>
          <w:szCs w:val="24"/>
        </w:rPr>
        <w:t xml:space="preserve"> y </w:t>
      </w:r>
      <w:proofErr w:type="spellStart"/>
      <w:r w:rsidRPr="005D7427">
        <w:rPr>
          <w:rFonts w:ascii="Arial" w:hAnsi="Arial" w:cs="Arial"/>
          <w:b/>
          <w:bCs/>
          <w:sz w:val="24"/>
          <w:szCs w:val="24"/>
        </w:rPr>
        <w:t>Turísticos</w:t>
      </w:r>
      <w:proofErr w:type="spellEnd"/>
      <w:r w:rsidRPr="005D7427">
        <w:rPr>
          <w:rFonts w:ascii="Arial" w:hAnsi="Arial" w:cs="Arial"/>
          <w:b/>
          <w:bCs/>
          <w:sz w:val="24"/>
          <w:szCs w:val="24"/>
        </w:rPr>
        <w:t xml:space="preserve"> del </w:t>
      </w:r>
      <w:proofErr w:type="spellStart"/>
      <w:r w:rsidRPr="005D7427">
        <w:rPr>
          <w:rFonts w:ascii="Arial" w:hAnsi="Arial" w:cs="Arial"/>
          <w:b/>
          <w:bCs/>
          <w:sz w:val="24"/>
          <w:szCs w:val="24"/>
        </w:rPr>
        <w:t>Departamento</w:t>
      </w:r>
      <w:proofErr w:type="spellEnd"/>
      <w:r w:rsidRPr="005D7427">
        <w:rPr>
          <w:rFonts w:ascii="Arial" w:hAnsi="Arial" w:cs="Arial"/>
          <w:b/>
          <w:bCs/>
          <w:sz w:val="24"/>
          <w:szCs w:val="24"/>
        </w:rPr>
        <w:t xml:space="preserve"> de Santander – FEDEPESAN</w:t>
      </w:r>
      <w:r w:rsidRPr="006018C7">
        <w:rPr>
          <w:rFonts w:ascii="Arial" w:hAnsi="Arial" w:cs="Arial"/>
          <w:sz w:val="24"/>
          <w:szCs w:val="24"/>
        </w:rPr>
        <w:t xml:space="preserve"> and </w:t>
      </w:r>
      <w:proofErr w:type="spellStart"/>
      <w:r w:rsidRPr="005D7427">
        <w:rPr>
          <w:rFonts w:ascii="Arial" w:hAnsi="Arial" w:cs="Arial"/>
          <w:b/>
          <w:bCs/>
          <w:sz w:val="24"/>
          <w:szCs w:val="24"/>
        </w:rPr>
        <w:t>Corporación</w:t>
      </w:r>
      <w:proofErr w:type="spellEnd"/>
      <w:r w:rsidRPr="005D7427">
        <w:rPr>
          <w:rFonts w:ascii="Arial" w:hAnsi="Arial" w:cs="Arial"/>
          <w:b/>
          <w:bCs/>
          <w:sz w:val="24"/>
          <w:szCs w:val="24"/>
        </w:rPr>
        <w:t xml:space="preserve"> Regional para la </w:t>
      </w:r>
      <w:proofErr w:type="spellStart"/>
      <w:r w:rsidRPr="005D7427">
        <w:rPr>
          <w:rFonts w:ascii="Arial" w:hAnsi="Arial" w:cs="Arial"/>
          <w:b/>
          <w:bCs/>
          <w:sz w:val="24"/>
          <w:szCs w:val="24"/>
        </w:rPr>
        <w:t>Defensa</w:t>
      </w:r>
      <w:proofErr w:type="spellEnd"/>
      <w:r w:rsidRPr="005D7427">
        <w:rPr>
          <w:rFonts w:ascii="Arial" w:hAnsi="Arial" w:cs="Arial"/>
          <w:b/>
          <w:bCs/>
          <w:sz w:val="24"/>
          <w:szCs w:val="24"/>
        </w:rPr>
        <w:t xml:space="preserve"> de </w:t>
      </w:r>
      <w:proofErr w:type="spellStart"/>
      <w:r w:rsidRPr="005D7427">
        <w:rPr>
          <w:rFonts w:ascii="Arial" w:hAnsi="Arial" w:cs="Arial"/>
          <w:b/>
          <w:bCs/>
          <w:sz w:val="24"/>
          <w:szCs w:val="24"/>
        </w:rPr>
        <w:t>los</w:t>
      </w:r>
      <w:proofErr w:type="spellEnd"/>
      <w:r w:rsidRPr="005D7427">
        <w:rPr>
          <w:rFonts w:ascii="Arial" w:hAnsi="Arial" w:cs="Arial"/>
          <w:b/>
          <w:bCs/>
          <w:sz w:val="24"/>
          <w:szCs w:val="24"/>
        </w:rPr>
        <w:t xml:space="preserve"> Derechos Humanos – CREDHOS</w:t>
      </w:r>
      <w:r w:rsidRPr="006018C7">
        <w:rPr>
          <w:rFonts w:ascii="Arial" w:hAnsi="Arial" w:cs="Arial"/>
          <w:sz w:val="24"/>
          <w:szCs w:val="24"/>
        </w:rPr>
        <w:t xml:space="preserve">, located in the city of Barrancabermeja. We are deeply troubled to see that these </w:t>
      </w:r>
      <w:r w:rsidR="005D7427" w:rsidRPr="006018C7">
        <w:rPr>
          <w:rFonts w:ascii="Arial" w:hAnsi="Arial" w:cs="Arial"/>
          <w:sz w:val="24"/>
          <w:szCs w:val="24"/>
        </w:rPr>
        <w:t>organizations</w:t>
      </w:r>
      <w:r w:rsidRPr="006018C7">
        <w:rPr>
          <w:rFonts w:ascii="Arial" w:hAnsi="Arial" w:cs="Arial"/>
          <w:sz w:val="24"/>
          <w:szCs w:val="24"/>
        </w:rPr>
        <w:t xml:space="preserve"> have received direct threats from armed groups operating in this region of the country, being declared a “military objective”, and stigmatized as collaborators with other criminal groups</w:t>
      </w:r>
      <w:r w:rsidR="00E15495">
        <w:rPr>
          <w:rFonts w:ascii="Arial" w:hAnsi="Arial" w:cs="Arial"/>
          <w:sz w:val="24"/>
          <w:szCs w:val="24"/>
        </w:rPr>
        <w:t>.</w:t>
      </w:r>
    </w:p>
    <w:p w14:paraId="7601D2C4" w14:textId="77777777" w:rsidR="006018C7" w:rsidRPr="003D56EE" w:rsidRDefault="006018C7" w:rsidP="006018C7">
      <w:pPr>
        <w:spacing w:after="0"/>
        <w:rPr>
          <w:rFonts w:ascii="Arial" w:hAnsi="Arial" w:cs="Arial"/>
          <w:sz w:val="14"/>
          <w:szCs w:val="14"/>
        </w:rPr>
      </w:pPr>
    </w:p>
    <w:p w14:paraId="6F3881F0" w14:textId="6EAC90FA" w:rsidR="006018C7" w:rsidRPr="0092640B" w:rsidRDefault="006018C7" w:rsidP="006018C7">
      <w:pPr>
        <w:spacing w:after="0"/>
        <w:rPr>
          <w:rFonts w:ascii="Arial" w:hAnsi="Arial" w:cs="Arial"/>
          <w:strike/>
          <w:sz w:val="24"/>
          <w:szCs w:val="24"/>
        </w:rPr>
      </w:pPr>
      <w:r w:rsidRPr="006018C7">
        <w:rPr>
          <w:rFonts w:ascii="Arial" w:hAnsi="Arial" w:cs="Arial"/>
          <w:sz w:val="24"/>
          <w:szCs w:val="24"/>
        </w:rPr>
        <w:t xml:space="preserve">Amnesty International has documented the human rights </w:t>
      </w:r>
      <w:r w:rsidR="00FE1D46" w:rsidRPr="006018C7">
        <w:rPr>
          <w:rFonts w:ascii="Arial" w:hAnsi="Arial" w:cs="Arial"/>
          <w:sz w:val="24"/>
          <w:szCs w:val="24"/>
        </w:rPr>
        <w:t>defense</w:t>
      </w:r>
      <w:r w:rsidRPr="006018C7">
        <w:rPr>
          <w:rFonts w:ascii="Arial" w:hAnsi="Arial" w:cs="Arial"/>
          <w:sz w:val="24"/>
          <w:szCs w:val="24"/>
        </w:rPr>
        <w:t xml:space="preserve"> work and the risk situation of these </w:t>
      </w:r>
      <w:r w:rsidR="00FE1D46" w:rsidRPr="006018C7">
        <w:rPr>
          <w:rFonts w:ascii="Arial" w:hAnsi="Arial" w:cs="Arial"/>
          <w:sz w:val="24"/>
          <w:szCs w:val="24"/>
        </w:rPr>
        <w:t>organizations</w:t>
      </w:r>
      <w:r w:rsidRPr="006018C7">
        <w:rPr>
          <w:rFonts w:ascii="Arial" w:hAnsi="Arial" w:cs="Arial"/>
          <w:sz w:val="24"/>
          <w:szCs w:val="24"/>
        </w:rPr>
        <w:t xml:space="preserve"> since 2020. Despite </w:t>
      </w:r>
      <w:r w:rsidR="0092640B">
        <w:rPr>
          <w:rFonts w:ascii="Arial" w:hAnsi="Arial" w:cs="Arial"/>
          <w:sz w:val="24"/>
          <w:szCs w:val="24"/>
        </w:rPr>
        <w:t>public appeals, including</w:t>
      </w:r>
      <w:r w:rsidR="005F35FB">
        <w:rPr>
          <w:rFonts w:ascii="Arial" w:hAnsi="Arial" w:cs="Arial"/>
          <w:sz w:val="24"/>
          <w:szCs w:val="24"/>
        </w:rPr>
        <w:t xml:space="preserve"> </w:t>
      </w:r>
      <w:r w:rsidR="005F35FB" w:rsidRPr="005F35FB">
        <w:rPr>
          <w:rFonts w:ascii="Arial" w:hAnsi="Arial" w:cs="Arial"/>
          <w:sz w:val="24"/>
          <w:szCs w:val="24"/>
        </w:rPr>
        <w:t>both in face-to-face meetings with authorities and through actions on social and digital platforms</w:t>
      </w:r>
      <w:r w:rsidRPr="006018C7">
        <w:rPr>
          <w:rFonts w:ascii="Arial" w:hAnsi="Arial" w:cs="Arial"/>
          <w:sz w:val="24"/>
          <w:szCs w:val="24"/>
        </w:rPr>
        <w:t>, these individuals and communities continue to be attacked for defending their rights</w:t>
      </w:r>
      <w:r w:rsidR="005F35FB">
        <w:rPr>
          <w:rFonts w:ascii="Arial" w:hAnsi="Arial" w:cs="Arial"/>
          <w:sz w:val="24"/>
          <w:szCs w:val="24"/>
        </w:rPr>
        <w:t>.</w:t>
      </w:r>
      <w:r w:rsidRPr="0092640B">
        <w:rPr>
          <w:rFonts w:ascii="Arial" w:hAnsi="Arial" w:cs="Arial"/>
          <w:strike/>
          <w:sz w:val="24"/>
          <w:szCs w:val="24"/>
        </w:rPr>
        <w:t xml:space="preserve">  </w:t>
      </w:r>
    </w:p>
    <w:p w14:paraId="0A99ED1C" w14:textId="77777777" w:rsidR="006018C7" w:rsidRPr="003D56EE" w:rsidRDefault="006018C7" w:rsidP="006018C7">
      <w:pPr>
        <w:spacing w:after="0"/>
        <w:rPr>
          <w:rFonts w:ascii="Arial" w:hAnsi="Arial" w:cs="Arial"/>
          <w:sz w:val="14"/>
          <w:szCs w:val="14"/>
        </w:rPr>
      </w:pPr>
    </w:p>
    <w:p w14:paraId="327C6023" w14:textId="26EC4FBC" w:rsidR="006018C7" w:rsidRDefault="006018C7" w:rsidP="006018C7">
      <w:pPr>
        <w:spacing w:after="0"/>
        <w:rPr>
          <w:rFonts w:ascii="Arial" w:hAnsi="Arial" w:cs="Arial"/>
          <w:sz w:val="24"/>
          <w:szCs w:val="24"/>
        </w:rPr>
      </w:pPr>
      <w:r w:rsidRPr="006018C7">
        <w:rPr>
          <w:rFonts w:ascii="Arial" w:hAnsi="Arial" w:cs="Arial"/>
          <w:sz w:val="24"/>
          <w:szCs w:val="24"/>
        </w:rPr>
        <w:t>I urge you to exercise diligence in fulfilling the Ministry of the Interior's duty to coordinate actions aimed at the comprehensive protection of individuals and organizations defending human rights. This includes the implementation of the collective protection policy established in the Decree 660 of 2018, the establishment of spaces for interinstitutional coordination and collaboration with civil society, coordination with local authorities responsible for emergency response and providing effective protection routes, and collaboration with other state agencies for a comprehensive state response</w:t>
      </w:r>
      <w:r>
        <w:rPr>
          <w:rFonts w:ascii="Arial" w:hAnsi="Arial" w:cs="Arial"/>
          <w:sz w:val="24"/>
          <w:szCs w:val="24"/>
        </w:rPr>
        <w:t>.</w:t>
      </w:r>
    </w:p>
    <w:p w14:paraId="33F7D1D9" w14:textId="77777777" w:rsidR="006018C7" w:rsidRPr="003D56EE" w:rsidRDefault="006018C7" w:rsidP="006018C7">
      <w:pPr>
        <w:spacing w:after="0"/>
        <w:rPr>
          <w:rFonts w:ascii="Arial" w:hAnsi="Arial" w:cs="Arial"/>
          <w:sz w:val="14"/>
          <w:szCs w:val="14"/>
        </w:rPr>
      </w:pPr>
    </w:p>
    <w:p w14:paraId="4BB78757" w14:textId="77777777" w:rsidR="006018C7" w:rsidRDefault="006018C7" w:rsidP="006018C7">
      <w:pPr>
        <w:spacing w:after="0"/>
        <w:rPr>
          <w:rFonts w:ascii="Arial" w:hAnsi="Arial" w:cs="Arial"/>
          <w:sz w:val="24"/>
          <w:szCs w:val="24"/>
        </w:rPr>
      </w:pPr>
      <w:r w:rsidRPr="006018C7">
        <w:rPr>
          <w:rFonts w:ascii="Arial" w:hAnsi="Arial" w:cs="Arial"/>
          <w:sz w:val="24"/>
          <w:szCs w:val="24"/>
        </w:rPr>
        <w:t xml:space="preserve">Yours sincerely,    </w:t>
      </w:r>
    </w:p>
    <w:p w14:paraId="327E1845" w14:textId="77777777" w:rsidR="006018C7" w:rsidRPr="006018C7" w:rsidRDefault="006018C7" w:rsidP="006018C7">
      <w:pPr>
        <w:spacing w:after="0"/>
        <w:rPr>
          <w:rFonts w:ascii="Arial" w:hAnsi="Arial" w:cs="Arial"/>
          <w:b/>
          <w:bCs/>
          <w:sz w:val="24"/>
          <w:szCs w:val="24"/>
        </w:rPr>
      </w:pPr>
      <w:r w:rsidRPr="006018C7">
        <w:rPr>
          <w:rFonts w:ascii="Arial" w:hAnsi="Arial" w:cs="Arial"/>
          <w:b/>
          <w:bCs/>
          <w:sz w:val="24"/>
          <w:szCs w:val="24"/>
          <w:highlight w:val="lightGray"/>
        </w:rPr>
        <w:lastRenderedPageBreak/>
        <w:t>ADDITIONAL INFORMATION</w:t>
      </w:r>
      <w:r w:rsidRPr="006018C7">
        <w:rPr>
          <w:rFonts w:ascii="Arial" w:hAnsi="Arial" w:cs="Arial"/>
          <w:b/>
          <w:bCs/>
          <w:sz w:val="24"/>
          <w:szCs w:val="24"/>
        </w:rPr>
        <w:t xml:space="preserve">  </w:t>
      </w:r>
    </w:p>
    <w:p w14:paraId="1B107A93" w14:textId="09905515" w:rsidR="006018C7" w:rsidRDefault="006018C7" w:rsidP="006018C7">
      <w:pPr>
        <w:spacing w:after="0"/>
        <w:rPr>
          <w:rFonts w:ascii="Arial" w:hAnsi="Arial" w:cs="Arial"/>
          <w:sz w:val="24"/>
          <w:szCs w:val="24"/>
        </w:rPr>
      </w:pPr>
      <w:r w:rsidRPr="006018C7">
        <w:rPr>
          <w:rFonts w:ascii="Arial" w:hAnsi="Arial" w:cs="Arial"/>
          <w:sz w:val="24"/>
          <w:szCs w:val="24"/>
        </w:rPr>
        <w:t>The Magdalena Medio is an extensive valley between the Colombian mountain ranges crossed by Colombia's main river, the Magdalena River. Petroleum is one of the major sources of economic activity in the region</w:t>
      </w:r>
      <w:r w:rsidR="00A928AD">
        <w:rPr>
          <w:rFonts w:ascii="Arial" w:hAnsi="Arial" w:cs="Arial"/>
          <w:sz w:val="24"/>
          <w:szCs w:val="24"/>
        </w:rPr>
        <w:t xml:space="preserve">. </w:t>
      </w:r>
      <w:r w:rsidRPr="006018C7">
        <w:rPr>
          <w:rFonts w:ascii="Arial" w:hAnsi="Arial" w:cs="Arial"/>
          <w:sz w:val="24"/>
          <w:szCs w:val="24"/>
        </w:rPr>
        <w:t xml:space="preserve">The area also engages in agro-industry, mining, livestock, among other economic activities. Due to its location and the abundance of valuable resources like oil and water, the region is considered strategic and has been the subject of continuous disputes between the State and armed groups present in the country. The Magdalena Medio has also been a stage for sustained processes of popular mobilization and human rights advocacy for decades. The combination of unions, feminist, popular movements, and human rights </w:t>
      </w:r>
      <w:r w:rsidR="00A315CC" w:rsidRPr="006018C7">
        <w:rPr>
          <w:rFonts w:ascii="Arial" w:hAnsi="Arial" w:cs="Arial"/>
          <w:sz w:val="24"/>
          <w:szCs w:val="24"/>
        </w:rPr>
        <w:t>defense</w:t>
      </w:r>
      <w:r w:rsidRPr="006018C7">
        <w:rPr>
          <w:rFonts w:ascii="Arial" w:hAnsi="Arial" w:cs="Arial"/>
          <w:sz w:val="24"/>
          <w:szCs w:val="24"/>
        </w:rPr>
        <w:t xml:space="preserve"> has created particularly strong scenarios of assertion and resistance. This</w:t>
      </w:r>
      <w:r w:rsidR="00736BF3">
        <w:rPr>
          <w:rFonts w:ascii="Arial" w:hAnsi="Arial" w:cs="Arial"/>
          <w:sz w:val="24"/>
          <w:szCs w:val="24"/>
        </w:rPr>
        <w:t xml:space="preserve"> </w:t>
      </w:r>
      <w:r w:rsidRPr="006018C7">
        <w:rPr>
          <w:rFonts w:ascii="Arial" w:hAnsi="Arial" w:cs="Arial"/>
          <w:sz w:val="24"/>
          <w:szCs w:val="24"/>
        </w:rPr>
        <w:t>has fostered a breeding ground for violence against human rights defenders that has persisted since at least the 1980s. In 2023, alarming figures of violence against the civilian population</w:t>
      </w:r>
      <w:r w:rsidR="00736BF3">
        <w:rPr>
          <w:rFonts w:ascii="Arial" w:hAnsi="Arial" w:cs="Arial"/>
          <w:sz w:val="24"/>
          <w:szCs w:val="24"/>
        </w:rPr>
        <w:t xml:space="preserve"> </w:t>
      </w:r>
      <w:r w:rsidRPr="006018C7">
        <w:rPr>
          <w:rFonts w:ascii="Arial" w:hAnsi="Arial" w:cs="Arial"/>
          <w:sz w:val="24"/>
          <w:szCs w:val="24"/>
        </w:rPr>
        <w:t xml:space="preserve">were recorded in the Magdalena Medio. All of this unfolds in </w:t>
      </w:r>
      <w:r w:rsidR="00736BF3" w:rsidRPr="006018C7">
        <w:rPr>
          <w:rFonts w:ascii="Arial" w:hAnsi="Arial" w:cs="Arial"/>
          <w:sz w:val="24"/>
          <w:szCs w:val="24"/>
        </w:rPr>
        <w:t>the context</w:t>
      </w:r>
      <w:r w:rsidRPr="006018C7">
        <w:rPr>
          <w:rFonts w:ascii="Arial" w:hAnsi="Arial" w:cs="Arial"/>
          <w:sz w:val="24"/>
          <w:szCs w:val="24"/>
        </w:rPr>
        <w:t xml:space="preserve"> of the reorganization of at least four armed groups present in the region. </w:t>
      </w:r>
    </w:p>
    <w:p w14:paraId="1160C345" w14:textId="77777777" w:rsidR="006018C7" w:rsidRPr="002830A2" w:rsidRDefault="006018C7" w:rsidP="006018C7">
      <w:pPr>
        <w:spacing w:after="0"/>
        <w:rPr>
          <w:rFonts w:ascii="Arial" w:hAnsi="Arial" w:cs="Arial"/>
          <w:sz w:val="16"/>
          <w:szCs w:val="16"/>
        </w:rPr>
      </w:pPr>
    </w:p>
    <w:p w14:paraId="7389F986" w14:textId="3A38A623" w:rsidR="006018C7" w:rsidRDefault="006018C7" w:rsidP="006018C7">
      <w:pPr>
        <w:spacing w:after="0"/>
        <w:rPr>
          <w:rFonts w:ascii="Arial" w:hAnsi="Arial" w:cs="Arial"/>
          <w:sz w:val="24"/>
          <w:szCs w:val="24"/>
        </w:rPr>
      </w:pPr>
      <w:r w:rsidRPr="006018C7">
        <w:rPr>
          <w:rFonts w:ascii="Arial" w:hAnsi="Arial" w:cs="Arial"/>
          <w:sz w:val="24"/>
          <w:szCs w:val="24"/>
        </w:rPr>
        <w:t xml:space="preserve">The Federation of Artisanal, Environmentalist, and Tourist Fishers of the Department of Santander (FEDEPESAN) carries out its work in the </w:t>
      </w:r>
      <w:r w:rsidR="00736BF3" w:rsidRPr="006018C7">
        <w:rPr>
          <w:rFonts w:ascii="Arial" w:hAnsi="Arial" w:cs="Arial"/>
          <w:sz w:val="24"/>
          <w:szCs w:val="24"/>
        </w:rPr>
        <w:t>San Silvestre Lake</w:t>
      </w:r>
      <w:r w:rsidRPr="006018C7">
        <w:rPr>
          <w:rFonts w:ascii="Arial" w:hAnsi="Arial" w:cs="Arial"/>
          <w:sz w:val="24"/>
          <w:szCs w:val="24"/>
        </w:rPr>
        <w:t xml:space="preserve">, in the vicinity of the city of Barrancabermeja. FEDEPESAN has reported water pollution by regional companies and the presence of criminal organizations engaged in drug and human trafficking. In this context, the president of FEDEPESAN, </w:t>
      </w:r>
      <w:r w:rsidRPr="007A1881">
        <w:rPr>
          <w:rFonts w:ascii="Arial" w:hAnsi="Arial" w:cs="Arial"/>
          <w:b/>
          <w:bCs/>
          <w:sz w:val="24"/>
          <w:szCs w:val="24"/>
        </w:rPr>
        <w:t>Yuly Velázquez</w:t>
      </w:r>
      <w:r w:rsidRPr="006018C7">
        <w:rPr>
          <w:rFonts w:ascii="Arial" w:hAnsi="Arial" w:cs="Arial"/>
          <w:sz w:val="24"/>
          <w:szCs w:val="24"/>
        </w:rPr>
        <w:t>, has experienced numerous forms of violence documented by Amnesty International</w:t>
      </w:r>
      <w:r w:rsidR="002830A2">
        <w:rPr>
          <w:rFonts w:ascii="Arial" w:hAnsi="Arial" w:cs="Arial"/>
          <w:sz w:val="24"/>
          <w:szCs w:val="24"/>
        </w:rPr>
        <w:t xml:space="preserve">. </w:t>
      </w:r>
      <w:r w:rsidRPr="006018C7">
        <w:rPr>
          <w:rFonts w:ascii="Arial" w:hAnsi="Arial" w:cs="Arial"/>
          <w:sz w:val="24"/>
          <w:szCs w:val="24"/>
        </w:rPr>
        <w:t>In February 2021</w:t>
      </w:r>
      <w:r w:rsidR="00835671">
        <w:rPr>
          <w:rFonts w:ascii="Arial" w:hAnsi="Arial" w:cs="Arial"/>
          <w:sz w:val="24"/>
          <w:szCs w:val="24"/>
        </w:rPr>
        <w:t>,</w:t>
      </w:r>
      <w:r w:rsidRPr="006018C7">
        <w:rPr>
          <w:rFonts w:ascii="Arial" w:hAnsi="Arial" w:cs="Arial"/>
          <w:sz w:val="24"/>
          <w:szCs w:val="24"/>
        </w:rPr>
        <w:t xml:space="preserve"> Amnesty International issued an Urgent Action after serious threats against the </w:t>
      </w:r>
      <w:r w:rsidR="00835671">
        <w:rPr>
          <w:rFonts w:ascii="Arial" w:hAnsi="Arial" w:cs="Arial"/>
          <w:sz w:val="24"/>
          <w:szCs w:val="24"/>
        </w:rPr>
        <w:t>V</w:t>
      </w:r>
      <w:r w:rsidRPr="006018C7">
        <w:rPr>
          <w:rFonts w:ascii="Arial" w:hAnsi="Arial" w:cs="Arial"/>
          <w:sz w:val="24"/>
          <w:szCs w:val="24"/>
        </w:rPr>
        <w:t>ice-President of FEDEPESAN by the National Liberation Army – ELN. Amnesty International has documented deficiencies in the functioning of the protection scheme provided by the state through the National Protection Unit – UNP to Yuly Velásquez</w:t>
      </w:r>
      <w:r w:rsidR="00F64FD7">
        <w:rPr>
          <w:rFonts w:ascii="Arial" w:hAnsi="Arial" w:cs="Arial"/>
          <w:sz w:val="24"/>
          <w:szCs w:val="24"/>
        </w:rPr>
        <w:t>.</w:t>
      </w:r>
      <w:r w:rsidRPr="006018C7">
        <w:rPr>
          <w:rFonts w:ascii="Arial" w:hAnsi="Arial" w:cs="Arial"/>
          <w:sz w:val="24"/>
          <w:szCs w:val="24"/>
        </w:rPr>
        <w:t xml:space="preserve"> </w:t>
      </w:r>
    </w:p>
    <w:p w14:paraId="36DF1CAE" w14:textId="77777777" w:rsidR="006018C7" w:rsidRPr="002830A2" w:rsidRDefault="006018C7" w:rsidP="006018C7">
      <w:pPr>
        <w:spacing w:after="0"/>
        <w:rPr>
          <w:rFonts w:ascii="Arial" w:hAnsi="Arial" w:cs="Arial"/>
          <w:sz w:val="16"/>
          <w:szCs w:val="16"/>
        </w:rPr>
      </w:pPr>
    </w:p>
    <w:p w14:paraId="3D2EEEC9" w14:textId="5B523A3E" w:rsidR="006018C7" w:rsidRDefault="006018C7" w:rsidP="006018C7">
      <w:pPr>
        <w:spacing w:after="0"/>
        <w:rPr>
          <w:rFonts w:ascii="Arial" w:hAnsi="Arial" w:cs="Arial"/>
          <w:sz w:val="24"/>
          <w:szCs w:val="24"/>
        </w:rPr>
      </w:pPr>
      <w:r w:rsidRPr="006018C7">
        <w:rPr>
          <w:rFonts w:ascii="Arial" w:hAnsi="Arial" w:cs="Arial"/>
          <w:sz w:val="24"/>
          <w:szCs w:val="24"/>
        </w:rPr>
        <w:t xml:space="preserve">The Regional Corporation for the Defense of Human Rights (CREDHOS), also based in Barrancabermeja, was founded in 1987 and has been accompanied by Amnesty International for several years. In the year 2000, the InterAmerican Commission on Human Rights (IACHR) issued precautionary measures to CREDHOS due to threats from paramilitary groups. In 2016, the Colombian Government's Victims Unit recognized CREDHOS as a subject of collective reparation for having suffered, as a collective, serious human </w:t>
      </w:r>
      <w:r w:rsidR="00F64FD7" w:rsidRPr="006018C7">
        <w:rPr>
          <w:rFonts w:ascii="Arial" w:hAnsi="Arial" w:cs="Arial"/>
          <w:sz w:val="24"/>
          <w:szCs w:val="24"/>
        </w:rPr>
        <w:t>rights violation</w:t>
      </w:r>
      <w:r w:rsidRPr="006018C7">
        <w:rPr>
          <w:rFonts w:ascii="Arial" w:hAnsi="Arial" w:cs="Arial"/>
          <w:sz w:val="24"/>
          <w:szCs w:val="24"/>
        </w:rPr>
        <w:t xml:space="preserve"> in the context of the armed conflict. </w:t>
      </w:r>
    </w:p>
    <w:p w14:paraId="19BEBB67" w14:textId="77777777" w:rsidR="006018C7" w:rsidRPr="002830A2" w:rsidRDefault="006018C7" w:rsidP="006018C7">
      <w:pPr>
        <w:spacing w:after="0"/>
        <w:rPr>
          <w:rFonts w:ascii="Arial" w:hAnsi="Arial" w:cs="Arial"/>
          <w:sz w:val="16"/>
          <w:szCs w:val="16"/>
        </w:rPr>
      </w:pPr>
    </w:p>
    <w:p w14:paraId="2DBEEA4E" w14:textId="7C9138FB" w:rsidR="006018C7" w:rsidRDefault="006018C7" w:rsidP="006018C7">
      <w:pPr>
        <w:spacing w:after="0"/>
        <w:rPr>
          <w:rFonts w:ascii="Arial" w:hAnsi="Arial" w:cs="Arial"/>
          <w:sz w:val="24"/>
          <w:szCs w:val="24"/>
        </w:rPr>
      </w:pPr>
      <w:r w:rsidRPr="006018C7">
        <w:rPr>
          <w:rFonts w:ascii="Arial" w:hAnsi="Arial" w:cs="Arial"/>
          <w:sz w:val="24"/>
          <w:szCs w:val="24"/>
        </w:rPr>
        <w:t>Amnesty International has confirmed that the threats and victimization of individuals belonging to CREDHOS as a collective have persisted in recent years, in the context of the presence of armed organizations in the territory where it works. In April 2021</w:t>
      </w:r>
      <w:r w:rsidR="00F64FD7">
        <w:rPr>
          <w:rFonts w:ascii="Arial" w:hAnsi="Arial" w:cs="Arial"/>
          <w:sz w:val="24"/>
          <w:szCs w:val="24"/>
        </w:rPr>
        <w:t>,</w:t>
      </w:r>
      <w:r w:rsidRPr="006018C7">
        <w:rPr>
          <w:rFonts w:ascii="Arial" w:hAnsi="Arial" w:cs="Arial"/>
          <w:sz w:val="24"/>
          <w:szCs w:val="24"/>
        </w:rPr>
        <w:t xml:space="preserve"> Amnesty International had already issued an Urgent Action asking for the protection of CREDHOS, due to serious threats suffered by its members at the time. The protection currently provided by the state is insufficient for the level of collective threat that CREDHOS has been experiencing during the last years.    </w:t>
      </w:r>
    </w:p>
    <w:p w14:paraId="0780F5CC" w14:textId="77777777" w:rsidR="006018C7" w:rsidRPr="002830A2" w:rsidRDefault="006018C7" w:rsidP="006018C7">
      <w:pPr>
        <w:spacing w:after="0"/>
        <w:rPr>
          <w:rFonts w:ascii="Arial" w:hAnsi="Arial" w:cs="Arial"/>
          <w:sz w:val="16"/>
          <w:szCs w:val="16"/>
        </w:rPr>
      </w:pPr>
    </w:p>
    <w:p w14:paraId="741DB223" w14:textId="77777777" w:rsidR="006018C7" w:rsidRDefault="006018C7" w:rsidP="006018C7">
      <w:pPr>
        <w:spacing w:after="0"/>
        <w:rPr>
          <w:rFonts w:ascii="Arial" w:hAnsi="Arial" w:cs="Arial"/>
          <w:sz w:val="24"/>
          <w:szCs w:val="24"/>
        </w:rPr>
      </w:pPr>
      <w:r w:rsidRPr="006018C7">
        <w:rPr>
          <w:rFonts w:ascii="Arial" w:hAnsi="Arial" w:cs="Arial"/>
          <w:b/>
          <w:bCs/>
          <w:sz w:val="24"/>
          <w:szCs w:val="24"/>
        </w:rPr>
        <w:t>PREFERRED LANGUAGE TO ADDRESS TARGET</w:t>
      </w:r>
      <w:r w:rsidRPr="006018C7">
        <w:rPr>
          <w:rFonts w:ascii="Arial" w:hAnsi="Arial" w:cs="Arial"/>
          <w:sz w:val="24"/>
          <w:szCs w:val="24"/>
        </w:rPr>
        <w:t>: Spanish</w:t>
      </w:r>
      <w:r>
        <w:rPr>
          <w:rFonts w:ascii="Arial" w:hAnsi="Arial" w:cs="Arial"/>
          <w:sz w:val="24"/>
          <w:szCs w:val="24"/>
        </w:rPr>
        <w:t xml:space="preserve"> or</w:t>
      </w:r>
      <w:r w:rsidRPr="006018C7">
        <w:rPr>
          <w:rFonts w:ascii="Arial" w:hAnsi="Arial" w:cs="Arial"/>
          <w:sz w:val="24"/>
          <w:szCs w:val="24"/>
        </w:rPr>
        <w:t xml:space="preserve"> your own language.   </w:t>
      </w:r>
    </w:p>
    <w:p w14:paraId="0752C413" w14:textId="77777777" w:rsidR="006018C7" w:rsidRPr="002830A2" w:rsidRDefault="006018C7" w:rsidP="006018C7">
      <w:pPr>
        <w:spacing w:after="0"/>
        <w:rPr>
          <w:rFonts w:ascii="Arial" w:hAnsi="Arial" w:cs="Arial"/>
          <w:sz w:val="16"/>
          <w:szCs w:val="16"/>
        </w:rPr>
      </w:pPr>
    </w:p>
    <w:p w14:paraId="58105A31" w14:textId="34E74314" w:rsidR="006018C7" w:rsidRDefault="006018C7" w:rsidP="006018C7">
      <w:pPr>
        <w:spacing w:after="0"/>
        <w:rPr>
          <w:rFonts w:ascii="Arial" w:hAnsi="Arial" w:cs="Arial"/>
          <w:sz w:val="24"/>
          <w:szCs w:val="24"/>
        </w:rPr>
      </w:pPr>
      <w:r w:rsidRPr="006018C7">
        <w:rPr>
          <w:rFonts w:ascii="Arial" w:hAnsi="Arial" w:cs="Arial"/>
          <w:b/>
          <w:bCs/>
          <w:sz w:val="24"/>
          <w:szCs w:val="24"/>
        </w:rPr>
        <w:t>PLEASE TAKE ACTION AS SOON AS POSSIBLE UNTIL</w:t>
      </w:r>
      <w:r w:rsidRPr="006018C7">
        <w:rPr>
          <w:rFonts w:ascii="Arial" w:hAnsi="Arial" w:cs="Arial"/>
          <w:sz w:val="24"/>
          <w:szCs w:val="24"/>
        </w:rPr>
        <w:t xml:space="preserve">: April </w:t>
      </w:r>
      <w:r>
        <w:rPr>
          <w:rFonts w:ascii="Arial" w:hAnsi="Arial" w:cs="Arial"/>
          <w:sz w:val="24"/>
          <w:szCs w:val="24"/>
        </w:rPr>
        <w:t xml:space="preserve">9, </w:t>
      </w:r>
      <w:r w:rsidRPr="006018C7">
        <w:rPr>
          <w:rFonts w:ascii="Arial" w:hAnsi="Arial" w:cs="Arial"/>
          <w:sz w:val="24"/>
          <w:szCs w:val="24"/>
        </w:rPr>
        <w:t xml:space="preserve">2024  </w:t>
      </w:r>
    </w:p>
    <w:p w14:paraId="4CF308CB" w14:textId="77777777" w:rsidR="006018C7" w:rsidRPr="002830A2" w:rsidRDefault="006018C7" w:rsidP="006018C7">
      <w:pPr>
        <w:spacing w:after="0"/>
        <w:rPr>
          <w:rFonts w:ascii="Arial" w:hAnsi="Arial" w:cs="Arial"/>
          <w:sz w:val="16"/>
          <w:szCs w:val="16"/>
        </w:rPr>
      </w:pPr>
    </w:p>
    <w:p w14:paraId="612C5019" w14:textId="749388CB" w:rsidR="006018C7" w:rsidRPr="006018C7" w:rsidRDefault="006018C7" w:rsidP="006018C7">
      <w:pPr>
        <w:spacing w:after="0"/>
        <w:rPr>
          <w:rFonts w:ascii="Arial" w:hAnsi="Arial" w:cs="Arial"/>
          <w:sz w:val="24"/>
          <w:szCs w:val="24"/>
        </w:rPr>
      </w:pPr>
      <w:r w:rsidRPr="006018C7">
        <w:rPr>
          <w:rFonts w:ascii="Arial" w:hAnsi="Arial" w:cs="Arial"/>
          <w:b/>
          <w:bCs/>
          <w:sz w:val="24"/>
          <w:szCs w:val="24"/>
        </w:rPr>
        <w:t>NAME</w:t>
      </w:r>
      <w:r w:rsidRPr="006018C7">
        <w:rPr>
          <w:rFonts w:ascii="Arial" w:hAnsi="Arial" w:cs="Arial"/>
          <w:sz w:val="24"/>
          <w:szCs w:val="24"/>
        </w:rPr>
        <w:t>: CREDHOS &amp; FEDEPESAN</w:t>
      </w:r>
    </w:p>
    <w:sectPr w:rsidR="006018C7" w:rsidRPr="006018C7" w:rsidSect="007B46F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9E44" w14:textId="77777777" w:rsidR="0066627B" w:rsidRDefault="0066627B" w:rsidP="006018C7">
      <w:pPr>
        <w:spacing w:after="0" w:line="240" w:lineRule="auto"/>
      </w:pPr>
      <w:r>
        <w:separator/>
      </w:r>
    </w:p>
  </w:endnote>
  <w:endnote w:type="continuationSeparator" w:id="0">
    <w:p w14:paraId="371A6B0D" w14:textId="77777777" w:rsidR="0066627B" w:rsidRDefault="0066627B" w:rsidP="0060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EFB9" w14:textId="7C1DCF51" w:rsidR="006018C7" w:rsidRPr="00925AB8" w:rsidRDefault="006018C7" w:rsidP="006018C7">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7E3927D4" w14:textId="1EA75F2C" w:rsidR="006018C7" w:rsidRPr="006018C7" w:rsidRDefault="006018C7" w:rsidP="006018C7">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01AB24E3" w14:textId="77777777" w:rsidR="006018C7" w:rsidRDefault="0060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CA43" w14:textId="27C7198E" w:rsidR="006018C7" w:rsidRDefault="006018C7" w:rsidP="006018C7">
    <w:pPr>
      <w:pStyle w:val="Footer"/>
      <w:jc w:val="right"/>
    </w:pPr>
    <w:r>
      <w:rPr>
        <w:noProof/>
      </w:rPr>
      <w:drawing>
        <wp:inline distT="0" distB="0" distL="0" distR="0" wp14:anchorId="1C2C2D4A" wp14:editId="65D22C0C">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9FC20" w14:textId="77777777" w:rsidR="0066627B" w:rsidRDefault="0066627B" w:rsidP="006018C7">
      <w:pPr>
        <w:spacing w:after="0" w:line="240" w:lineRule="auto"/>
      </w:pPr>
      <w:r>
        <w:separator/>
      </w:r>
    </w:p>
  </w:footnote>
  <w:footnote w:type="continuationSeparator" w:id="0">
    <w:p w14:paraId="0484B63C" w14:textId="77777777" w:rsidR="0066627B" w:rsidRDefault="0066627B" w:rsidP="00601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EF8C" w14:textId="500B3894" w:rsidR="006018C7" w:rsidRPr="006018C7" w:rsidRDefault="006018C7" w:rsidP="006018C7">
    <w:pPr>
      <w:rPr>
        <w:rFonts w:ascii="Arial" w:hAnsi="Arial" w:cs="Arial"/>
        <w:sz w:val="20"/>
        <w:szCs w:val="20"/>
      </w:rPr>
    </w:pPr>
    <w:r w:rsidRPr="006018C7">
      <w:rPr>
        <w:rFonts w:ascii="Arial" w:hAnsi="Arial" w:cs="Arial"/>
        <w:sz w:val="20"/>
        <w:szCs w:val="20"/>
      </w:rPr>
      <w:t xml:space="preserve">First UA: 12/24 Index: AMR 23/7694/2024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18C7">
      <w:rPr>
        <w:rFonts w:ascii="Arial" w:hAnsi="Arial" w:cs="Arial"/>
        <w:sz w:val="20"/>
        <w:szCs w:val="20"/>
      </w:rPr>
      <w:t xml:space="preserve">Date: 9 February 2024   </w:t>
    </w:r>
  </w:p>
  <w:p w14:paraId="62E33AA8" w14:textId="77777777" w:rsidR="006018C7" w:rsidRDefault="0060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2253" w14:textId="2CA37113" w:rsidR="006018C7" w:rsidRPr="006018C7" w:rsidRDefault="006018C7" w:rsidP="006018C7">
    <w:pPr>
      <w:rPr>
        <w:rFonts w:ascii="Arial" w:hAnsi="Arial" w:cs="Arial"/>
        <w:sz w:val="20"/>
        <w:szCs w:val="20"/>
      </w:rPr>
    </w:pPr>
    <w:r w:rsidRPr="006018C7">
      <w:rPr>
        <w:rFonts w:ascii="Arial" w:hAnsi="Arial" w:cs="Arial"/>
        <w:sz w:val="20"/>
        <w:szCs w:val="20"/>
      </w:rPr>
      <w:t xml:space="preserve">First UA: 12/24 Index: AMR 23/7694/2024 Colombia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18C7">
      <w:rPr>
        <w:rFonts w:ascii="Arial" w:hAnsi="Arial" w:cs="Arial"/>
        <w:sz w:val="20"/>
        <w:szCs w:val="20"/>
      </w:rPr>
      <w:t xml:space="preserve">Date: 9 February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C7"/>
    <w:rsid w:val="000D3083"/>
    <w:rsid w:val="001E3234"/>
    <w:rsid w:val="002830A2"/>
    <w:rsid w:val="002A64FB"/>
    <w:rsid w:val="003D56EE"/>
    <w:rsid w:val="005D7427"/>
    <w:rsid w:val="005F35FB"/>
    <w:rsid w:val="006018C7"/>
    <w:rsid w:val="00663925"/>
    <w:rsid w:val="0066627B"/>
    <w:rsid w:val="006C5ED8"/>
    <w:rsid w:val="00736BF3"/>
    <w:rsid w:val="007A1881"/>
    <w:rsid w:val="007B46F0"/>
    <w:rsid w:val="00835671"/>
    <w:rsid w:val="008834DF"/>
    <w:rsid w:val="0092640B"/>
    <w:rsid w:val="00A315CC"/>
    <w:rsid w:val="00A928AD"/>
    <w:rsid w:val="00C52D34"/>
    <w:rsid w:val="00E15495"/>
    <w:rsid w:val="00EC4F5D"/>
    <w:rsid w:val="00F64FD7"/>
    <w:rsid w:val="00F7501B"/>
    <w:rsid w:val="00FE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18A6"/>
  <w15:chartTrackingRefBased/>
  <w15:docId w15:val="{84212EBA-38BF-4A5F-968D-938F1054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8C7"/>
  </w:style>
  <w:style w:type="paragraph" w:styleId="Footer">
    <w:name w:val="footer"/>
    <w:basedOn w:val="Normal"/>
    <w:link w:val="FooterChar"/>
    <w:uiPriority w:val="99"/>
    <w:unhideWhenUsed/>
    <w:rsid w:val="00601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8C7"/>
  </w:style>
  <w:style w:type="paragraph" w:customStyle="1" w:styleId="paragraph">
    <w:name w:val="paragraph"/>
    <w:basedOn w:val="Normal"/>
    <w:rsid w:val="006018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18C7"/>
  </w:style>
  <w:style w:type="character" w:styleId="Hyperlink">
    <w:name w:val="Hyperlink"/>
    <w:basedOn w:val="DefaultParagraphFont"/>
    <w:uiPriority w:val="99"/>
    <w:unhideWhenUsed/>
    <w:rsid w:val="006018C7"/>
    <w:rPr>
      <w:color w:val="0000FF"/>
      <w:u w:val="single"/>
    </w:rPr>
  </w:style>
  <w:style w:type="character" w:styleId="UnresolvedMention">
    <w:name w:val="Unresolved Mention"/>
    <w:basedOn w:val="DefaultParagraphFont"/>
    <w:uiPriority w:val="99"/>
    <w:semiHidden/>
    <w:unhideWhenUsed/>
    <w:rsid w:val="006018C7"/>
    <w:rPr>
      <w:color w:val="605E5C"/>
      <w:shd w:val="clear" w:color="auto" w:fill="E1DFDD"/>
    </w:rPr>
  </w:style>
  <w:style w:type="character" w:styleId="CommentReference">
    <w:name w:val="annotation reference"/>
    <w:basedOn w:val="DefaultParagraphFont"/>
    <w:uiPriority w:val="99"/>
    <w:semiHidden/>
    <w:unhideWhenUsed/>
    <w:rsid w:val="005D7427"/>
    <w:rPr>
      <w:sz w:val="16"/>
      <w:szCs w:val="16"/>
    </w:rPr>
  </w:style>
  <w:style w:type="paragraph" w:styleId="CommentText">
    <w:name w:val="annotation text"/>
    <w:basedOn w:val="Normal"/>
    <w:link w:val="CommentTextChar"/>
    <w:uiPriority w:val="99"/>
    <w:unhideWhenUsed/>
    <w:rsid w:val="005D7427"/>
    <w:pPr>
      <w:spacing w:line="240" w:lineRule="auto"/>
    </w:pPr>
    <w:rPr>
      <w:sz w:val="20"/>
      <w:szCs w:val="20"/>
    </w:rPr>
  </w:style>
  <w:style w:type="character" w:customStyle="1" w:styleId="CommentTextChar">
    <w:name w:val="Comment Text Char"/>
    <w:basedOn w:val="DefaultParagraphFont"/>
    <w:link w:val="CommentText"/>
    <w:uiPriority w:val="99"/>
    <w:rsid w:val="005D7427"/>
    <w:rPr>
      <w:sz w:val="20"/>
      <w:szCs w:val="20"/>
    </w:rPr>
  </w:style>
  <w:style w:type="paragraph" w:styleId="CommentSubject">
    <w:name w:val="annotation subject"/>
    <w:basedOn w:val="CommentText"/>
    <w:next w:val="CommentText"/>
    <w:link w:val="CommentSubjectChar"/>
    <w:uiPriority w:val="99"/>
    <w:semiHidden/>
    <w:unhideWhenUsed/>
    <w:rsid w:val="005D7427"/>
    <w:rPr>
      <w:b/>
      <w:bCs/>
    </w:rPr>
  </w:style>
  <w:style w:type="character" w:customStyle="1" w:styleId="CommentSubjectChar">
    <w:name w:val="Comment Subject Char"/>
    <w:basedOn w:val="CommentTextChar"/>
    <w:link w:val="CommentSubject"/>
    <w:uiPriority w:val="99"/>
    <w:semiHidden/>
    <w:rsid w:val="005D7427"/>
    <w:rPr>
      <w:b/>
      <w:bCs/>
      <w:sz w:val="20"/>
      <w:szCs w:val="20"/>
    </w:rPr>
  </w:style>
  <w:style w:type="character" w:customStyle="1" w:styleId="cf01">
    <w:name w:val="cf01"/>
    <w:basedOn w:val="DefaultParagraphFont"/>
    <w:rsid w:val="002830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estadosunidos@cancilleria.gov.co"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velascoluisf?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2024-02-14T17:41:00Z</dcterms:created>
  <dcterms:modified xsi:type="dcterms:W3CDTF">2024-08-20T21:09:00Z</dcterms:modified>
</cp:coreProperties>
</file>