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E283D" w14:textId="77777777" w:rsidR="00E73D4F" w:rsidRPr="00E73D4F" w:rsidRDefault="00E73D4F" w:rsidP="00E73D4F">
      <w:pPr>
        <w:spacing w:line="240" w:lineRule="auto"/>
        <w:rPr>
          <w:rFonts w:ascii="Arial" w:hAnsi="Arial" w:cs="Arial"/>
          <w:sz w:val="60"/>
          <w:szCs w:val="60"/>
        </w:rPr>
      </w:pPr>
      <w:r w:rsidRPr="00E73D4F">
        <w:rPr>
          <w:rFonts w:ascii="Arial" w:hAnsi="Arial" w:cs="Arial"/>
          <w:sz w:val="60"/>
          <w:szCs w:val="60"/>
          <w:highlight w:val="yellow"/>
        </w:rPr>
        <w:t>URGENT ACTION</w:t>
      </w:r>
      <w:r w:rsidRPr="00E73D4F">
        <w:rPr>
          <w:rFonts w:ascii="Arial" w:hAnsi="Arial" w:cs="Arial"/>
          <w:sz w:val="60"/>
          <w:szCs w:val="60"/>
        </w:rPr>
        <w:t xml:space="preserve"> </w:t>
      </w:r>
    </w:p>
    <w:p w14:paraId="624B0751" w14:textId="77777777" w:rsidR="00E73D4F" w:rsidRPr="00E73D4F" w:rsidRDefault="00E73D4F" w:rsidP="00E73D4F">
      <w:pPr>
        <w:spacing w:after="0" w:line="240" w:lineRule="auto"/>
        <w:rPr>
          <w:rFonts w:ascii="Arial" w:hAnsi="Arial" w:cs="Arial"/>
          <w:b/>
          <w:bCs/>
          <w:sz w:val="28"/>
          <w:szCs w:val="28"/>
        </w:rPr>
      </w:pPr>
      <w:r w:rsidRPr="00E73D4F">
        <w:rPr>
          <w:rFonts w:ascii="Arial" w:hAnsi="Arial" w:cs="Arial"/>
          <w:b/>
          <w:bCs/>
          <w:sz w:val="28"/>
          <w:szCs w:val="28"/>
        </w:rPr>
        <w:t xml:space="preserve">POLITICAL ACTIVIST FACING TRIAL BEFORE MILITARY COURT FOR FACEBOOK POST </w:t>
      </w:r>
    </w:p>
    <w:p w14:paraId="75AC4944" w14:textId="21472153" w:rsidR="00E73D4F" w:rsidRDefault="00E73D4F" w:rsidP="00E73D4F">
      <w:pPr>
        <w:spacing w:after="0" w:line="240" w:lineRule="auto"/>
        <w:rPr>
          <w:rFonts w:ascii="Arial" w:hAnsi="Arial" w:cs="Arial"/>
          <w:b/>
          <w:bCs/>
          <w:sz w:val="22"/>
          <w:szCs w:val="22"/>
        </w:rPr>
      </w:pPr>
      <w:r w:rsidRPr="00E73D4F">
        <w:rPr>
          <w:rFonts w:ascii="Arial" w:hAnsi="Arial" w:cs="Arial"/>
          <w:b/>
          <w:bCs/>
          <w:sz w:val="22"/>
          <w:szCs w:val="22"/>
        </w:rPr>
        <w:t>On December</w:t>
      </w:r>
      <w:r w:rsidR="00037DE7">
        <w:rPr>
          <w:rFonts w:ascii="Arial" w:hAnsi="Arial" w:cs="Arial"/>
          <w:b/>
          <w:bCs/>
          <w:sz w:val="22"/>
          <w:szCs w:val="22"/>
        </w:rPr>
        <w:t xml:space="preserve"> </w:t>
      </w:r>
      <w:r w:rsidR="00037DE7" w:rsidRPr="00E73D4F">
        <w:rPr>
          <w:rFonts w:ascii="Arial" w:hAnsi="Arial" w:cs="Arial"/>
          <w:b/>
          <w:bCs/>
          <w:sz w:val="22"/>
          <w:szCs w:val="22"/>
        </w:rPr>
        <w:t>21</w:t>
      </w:r>
      <w:r w:rsidR="00037DE7">
        <w:rPr>
          <w:rFonts w:ascii="Arial" w:hAnsi="Arial" w:cs="Arial"/>
          <w:b/>
          <w:bCs/>
          <w:sz w:val="22"/>
          <w:szCs w:val="22"/>
        </w:rPr>
        <w:t>,</w:t>
      </w:r>
      <w:r w:rsidRPr="00E73D4F">
        <w:rPr>
          <w:rFonts w:ascii="Arial" w:hAnsi="Arial" w:cs="Arial"/>
          <w:b/>
          <w:bCs/>
          <w:sz w:val="22"/>
          <w:szCs w:val="22"/>
        </w:rPr>
        <w:t xml:space="preserve"> 2023, the Jordanian authorities arrested Ayman </w:t>
      </w:r>
      <w:proofErr w:type="spellStart"/>
      <w:r w:rsidRPr="00E73D4F">
        <w:rPr>
          <w:rFonts w:ascii="Arial" w:hAnsi="Arial" w:cs="Arial"/>
          <w:b/>
          <w:bCs/>
          <w:sz w:val="22"/>
          <w:szCs w:val="22"/>
        </w:rPr>
        <w:t>Sanduka</w:t>
      </w:r>
      <w:proofErr w:type="spellEnd"/>
      <w:r w:rsidRPr="00E73D4F">
        <w:rPr>
          <w:rFonts w:ascii="Arial" w:hAnsi="Arial" w:cs="Arial"/>
          <w:b/>
          <w:bCs/>
          <w:sz w:val="22"/>
          <w:szCs w:val="22"/>
        </w:rPr>
        <w:t xml:space="preserve">, political activist and mathematics professor, in relation to a Facebook post addressed to the King in October 2023 </w:t>
      </w:r>
      <w:r w:rsidR="00A562CE">
        <w:rPr>
          <w:rFonts w:ascii="Arial" w:hAnsi="Arial" w:cs="Arial"/>
          <w:b/>
          <w:bCs/>
          <w:sz w:val="22"/>
          <w:szCs w:val="22"/>
        </w:rPr>
        <w:t>where</w:t>
      </w:r>
      <w:r w:rsidRPr="00E73D4F">
        <w:rPr>
          <w:rFonts w:ascii="Arial" w:hAnsi="Arial" w:cs="Arial"/>
          <w:b/>
          <w:bCs/>
          <w:sz w:val="22"/>
          <w:szCs w:val="22"/>
        </w:rPr>
        <w:t xml:space="preserve"> he criticized Jordan’s diplomatic relations with Israel. On February </w:t>
      </w:r>
      <w:r w:rsidR="00A562CE" w:rsidRPr="00E73D4F">
        <w:rPr>
          <w:rFonts w:ascii="Arial" w:hAnsi="Arial" w:cs="Arial"/>
          <w:b/>
          <w:bCs/>
          <w:sz w:val="22"/>
          <w:szCs w:val="22"/>
        </w:rPr>
        <w:t>12</w:t>
      </w:r>
      <w:r w:rsidR="00A562CE">
        <w:rPr>
          <w:rFonts w:ascii="Arial" w:hAnsi="Arial" w:cs="Arial"/>
          <w:b/>
          <w:bCs/>
          <w:sz w:val="22"/>
          <w:szCs w:val="22"/>
        </w:rPr>
        <w:t xml:space="preserve">, </w:t>
      </w:r>
      <w:r w:rsidRPr="00E73D4F">
        <w:rPr>
          <w:rFonts w:ascii="Arial" w:hAnsi="Arial" w:cs="Arial"/>
          <w:b/>
          <w:bCs/>
          <w:sz w:val="22"/>
          <w:szCs w:val="22"/>
        </w:rPr>
        <w:t xml:space="preserve">2024, a prosecutor at the State Security Court, an exceptional military court, charged Ayman </w:t>
      </w:r>
      <w:proofErr w:type="spellStart"/>
      <w:r w:rsidRPr="00E73D4F">
        <w:rPr>
          <w:rFonts w:ascii="Arial" w:hAnsi="Arial" w:cs="Arial"/>
          <w:b/>
          <w:bCs/>
          <w:sz w:val="22"/>
          <w:szCs w:val="22"/>
        </w:rPr>
        <w:t>Sanduka</w:t>
      </w:r>
      <w:proofErr w:type="spellEnd"/>
      <w:r w:rsidRPr="00E73D4F">
        <w:rPr>
          <w:rFonts w:ascii="Arial" w:hAnsi="Arial" w:cs="Arial"/>
          <w:b/>
          <w:bCs/>
          <w:sz w:val="22"/>
          <w:szCs w:val="22"/>
        </w:rPr>
        <w:t xml:space="preserve"> with "incitement to oppose the political regime”, under article 149 of the Penal Code. Ayman </w:t>
      </w:r>
      <w:proofErr w:type="spellStart"/>
      <w:r w:rsidRPr="00E73D4F">
        <w:rPr>
          <w:rFonts w:ascii="Arial" w:hAnsi="Arial" w:cs="Arial"/>
          <w:b/>
          <w:bCs/>
          <w:sz w:val="22"/>
          <w:szCs w:val="22"/>
        </w:rPr>
        <w:t>Sanduka’s</w:t>
      </w:r>
      <w:proofErr w:type="spellEnd"/>
      <w:r w:rsidRPr="00E73D4F">
        <w:rPr>
          <w:rFonts w:ascii="Arial" w:hAnsi="Arial" w:cs="Arial"/>
          <w:b/>
          <w:bCs/>
          <w:sz w:val="22"/>
          <w:szCs w:val="22"/>
        </w:rPr>
        <w:t xml:space="preserve"> next hearing before the SSC is scheduled for March</w:t>
      </w:r>
      <w:r w:rsidR="00A562CE">
        <w:rPr>
          <w:rFonts w:ascii="Arial" w:hAnsi="Arial" w:cs="Arial"/>
          <w:b/>
          <w:bCs/>
          <w:sz w:val="22"/>
          <w:szCs w:val="22"/>
        </w:rPr>
        <w:t xml:space="preserve"> </w:t>
      </w:r>
      <w:r w:rsidR="00A562CE" w:rsidRPr="00E73D4F">
        <w:rPr>
          <w:rFonts w:ascii="Arial" w:hAnsi="Arial" w:cs="Arial"/>
          <w:b/>
          <w:bCs/>
          <w:sz w:val="22"/>
          <w:szCs w:val="22"/>
        </w:rPr>
        <w:t>26</w:t>
      </w:r>
      <w:r w:rsidRPr="00E73D4F">
        <w:rPr>
          <w:rFonts w:ascii="Arial" w:hAnsi="Arial" w:cs="Arial"/>
          <w:b/>
          <w:bCs/>
          <w:sz w:val="22"/>
          <w:szCs w:val="22"/>
        </w:rPr>
        <w:t xml:space="preserve">. The Jordanian authorities must drop all charges and immediately and unconditionally release Ayman </w:t>
      </w:r>
      <w:proofErr w:type="spellStart"/>
      <w:r w:rsidRPr="00E73D4F">
        <w:rPr>
          <w:rFonts w:ascii="Arial" w:hAnsi="Arial" w:cs="Arial"/>
          <w:b/>
          <w:bCs/>
          <w:sz w:val="22"/>
          <w:szCs w:val="22"/>
        </w:rPr>
        <w:t>Sanduka</w:t>
      </w:r>
      <w:proofErr w:type="spellEnd"/>
      <w:r w:rsidRPr="00E73D4F">
        <w:rPr>
          <w:rFonts w:ascii="Arial" w:hAnsi="Arial" w:cs="Arial"/>
          <w:b/>
          <w:bCs/>
          <w:sz w:val="22"/>
          <w:szCs w:val="22"/>
        </w:rPr>
        <w:t xml:space="preserve"> as he is being prosecuted solely for exercising his right to freedom of expression. </w:t>
      </w:r>
    </w:p>
    <w:p w14:paraId="35AD8E3A" w14:textId="77777777" w:rsidR="00E73D4F" w:rsidRPr="00A562CE" w:rsidRDefault="00E73D4F" w:rsidP="00E73D4F">
      <w:pPr>
        <w:spacing w:after="0" w:line="240" w:lineRule="auto"/>
        <w:rPr>
          <w:rFonts w:ascii="Arial" w:hAnsi="Arial" w:cs="Arial"/>
          <w:b/>
          <w:bCs/>
          <w:sz w:val="18"/>
          <w:szCs w:val="18"/>
        </w:rPr>
      </w:pPr>
    </w:p>
    <w:p w14:paraId="402B8448" w14:textId="77777777" w:rsidR="00E73D4F" w:rsidRDefault="00E73D4F" w:rsidP="00E73D4F">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07EA28F" w14:textId="77777777" w:rsidR="00E73D4F" w:rsidRDefault="00E73D4F" w:rsidP="00E73D4F">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0CBD5B60" w14:textId="77777777" w:rsidR="00A562CE" w:rsidRPr="00A562CE" w:rsidRDefault="00000000" w:rsidP="00E73D4F">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E73D4F" w:rsidRPr="005E5BFF">
          <w:rPr>
            <w:rStyle w:val="normaltextrun"/>
            <w:rFonts w:ascii="Arial" w:eastAsiaTheme="majorEastAsia" w:hAnsi="Arial" w:cs="Arial"/>
            <w:color w:val="0563C1"/>
            <w:sz w:val="20"/>
            <w:szCs w:val="20"/>
            <w:u w:val="single"/>
          </w:rPr>
          <w:t>Click here</w:t>
        </w:r>
      </w:hyperlink>
      <w:r w:rsidR="00E73D4F" w:rsidRPr="005E5BFF">
        <w:rPr>
          <w:rStyle w:val="normaltextrun"/>
          <w:rFonts w:ascii="Arial" w:eastAsiaTheme="majorEastAsia" w:hAnsi="Arial" w:cs="Arial"/>
          <w:color w:val="000000"/>
          <w:sz w:val="20"/>
          <w:szCs w:val="20"/>
        </w:rPr>
        <w:t xml:space="preserve"> to let us know the </w:t>
      </w:r>
      <w:r w:rsidR="00E73D4F" w:rsidRPr="000304AE">
        <w:rPr>
          <w:rStyle w:val="normaltextrun"/>
          <w:rFonts w:ascii="Arial" w:eastAsiaTheme="majorEastAsia" w:hAnsi="Arial" w:cs="Arial"/>
          <w:sz w:val="20"/>
          <w:szCs w:val="20"/>
        </w:rPr>
        <w:t xml:space="preserve">actions you took on </w:t>
      </w:r>
      <w:r w:rsidR="00E73D4F" w:rsidRPr="008C728A">
        <w:rPr>
          <w:rStyle w:val="normaltextrun"/>
          <w:rFonts w:ascii="Arial" w:eastAsiaTheme="majorEastAsia" w:hAnsi="Arial" w:cs="Arial"/>
          <w:b/>
          <w:bCs/>
          <w:i/>
          <w:iCs/>
          <w:color w:val="000000" w:themeColor="text1"/>
          <w:sz w:val="20"/>
          <w:szCs w:val="20"/>
        </w:rPr>
        <w:t xml:space="preserve">Urgent Action </w:t>
      </w:r>
      <w:r w:rsidR="00E73D4F">
        <w:rPr>
          <w:rStyle w:val="normaltextrun"/>
          <w:rFonts w:ascii="Arial" w:eastAsiaTheme="majorEastAsia" w:hAnsi="Arial" w:cs="Arial"/>
          <w:b/>
          <w:bCs/>
          <w:i/>
          <w:iCs/>
          <w:color w:val="000000" w:themeColor="text1"/>
          <w:sz w:val="20"/>
          <w:szCs w:val="20"/>
        </w:rPr>
        <w:t>26.24</w:t>
      </w:r>
      <w:r w:rsidR="00E73D4F" w:rsidRPr="00B2281E">
        <w:rPr>
          <w:rStyle w:val="normaltextrun"/>
          <w:rFonts w:ascii="Arial" w:eastAsiaTheme="majorEastAsia" w:hAnsi="Arial" w:cs="Arial"/>
          <w:b/>
          <w:bCs/>
          <w:color w:val="000000" w:themeColor="text1"/>
          <w:sz w:val="20"/>
          <w:szCs w:val="20"/>
        </w:rPr>
        <w:t xml:space="preserve">. </w:t>
      </w:r>
      <w:r w:rsidR="00E73D4F" w:rsidRPr="000304AE">
        <w:rPr>
          <w:rStyle w:val="normaltextrun"/>
          <w:rFonts w:ascii="Arial" w:eastAsiaTheme="majorEastAsia" w:hAnsi="Arial" w:cs="Arial"/>
          <w:sz w:val="20"/>
          <w:szCs w:val="20"/>
        </w:rPr>
        <w:t xml:space="preserve">It’s important </w:t>
      </w:r>
      <w:r w:rsidR="00E73D4F"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BB777DE" w14:textId="77777777" w:rsidR="00A562CE" w:rsidRDefault="00A562CE" w:rsidP="00A562CE">
      <w:pPr>
        <w:pStyle w:val="paragraph"/>
        <w:spacing w:before="0" w:beforeAutospacing="0" w:after="0" w:afterAutospacing="0"/>
        <w:textAlignment w:val="baseline"/>
        <w:rPr>
          <w:rStyle w:val="normaltextrun"/>
          <w:rFonts w:ascii="Arial" w:eastAsiaTheme="majorEastAsia" w:hAnsi="Arial" w:cs="Arial"/>
          <w:color w:val="000000"/>
          <w:sz w:val="20"/>
          <w:szCs w:val="20"/>
        </w:rPr>
      </w:pPr>
    </w:p>
    <w:p w14:paraId="1F0F20EA" w14:textId="0F216168" w:rsidR="00A562CE" w:rsidRPr="00A562CE" w:rsidRDefault="00A562CE" w:rsidP="00A562CE">
      <w:pPr>
        <w:pStyle w:val="paragraph"/>
        <w:spacing w:before="0" w:beforeAutospacing="0" w:after="0" w:afterAutospacing="0"/>
        <w:textAlignment w:val="baseline"/>
        <w:rPr>
          <w:rFonts w:ascii="Arial" w:eastAsiaTheme="majorEastAsia" w:hAnsi="Arial" w:cs="Arial"/>
          <w:b/>
          <w:bCs/>
          <w:sz w:val="18"/>
          <w:szCs w:val="18"/>
        </w:rPr>
        <w:sectPr w:rsidR="00A562CE" w:rsidRPr="00A562CE" w:rsidSect="004F3EB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6E0C7DD" w14:textId="77777777" w:rsidR="00E73D4F" w:rsidRPr="00711919" w:rsidRDefault="00E73D4F" w:rsidP="00E73D4F">
      <w:pPr>
        <w:spacing w:after="0" w:line="240" w:lineRule="auto"/>
        <w:rPr>
          <w:rFonts w:ascii="Arial" w:hAnsi="Arial" w:cs="Arial"/>
          <w:b/>
          <w:bCs/>
          <w:sz w:val="20"/>
          <w:szCs w:val="20"/>
        </w:rPr>
      </w:pPr>
      <w:r w:rsidRPr="00711919">
        <w:rPr>
          <w:rFonts w:ascii="Arial" w:hAnsi="Arial" w:cs="Arial"/>
          <w:b/>
          <w:bCs/>
          <w:sz w:val="20"/>
          <w:szCs w:val="20"/>
        </w:rPr>
        <w:t xml:space="preserve">His Majesty King Abdullah II ibn Al Hussein </w:t>
      </w:r>
    </w:p>
    <w:p w14:paraId="722C7B13" w14:textId="77777777" w:rsidR="00E73D4F" w:rsidRPr="00E73D4F" w:rsidRDefault="00E73D4F" w:rsidP="00E73D4F">
      <w:pPr>
        <w:spacing w:after="0" w:line="240" w:lineRule="auto"/>
        <w:rPr>
          <w:rFonts w:ascii="Arial" w:hAnsi="Arial" w:cs="Arial"/>
          <w:sz w:val="20"/>
          <w:szCs w:val="20"/>
        </w:rPr>
      </w:pPr>
      <w:r w:rsidRPr="00E73D4F">
        <w:rPr>
          <w:rFonts w:ascii="Arial" w:hAnsi="Arial" w:cs="Arial"/>
          <w:sz w:val="20"/>
          <w:szCs w:val="20"/>
        </w:rPr>
        <w:t xml:space="preserve">Royal Hashemite Court </w:t>
      </w:r>
    </w:p>
    <w:p w14:paraId="0B00A2C5" w14:textId="77777777" w:rsidR="00E73D4F" w:rsidRPr="00E73D4F" w:rsidRDefault="00E73D4F" w:rsidP="00E73D4F">
      <w:pPr>
        <w:spacing w:after="0" w:line="240" w:lineRule="auto"/>
        <w:rPr>
          <w:rFonts w:ascii="Arial" w:hAnsi="Arial" w:cs="Arial"/>
          <w:sz w:val="20"/>
          <w:szCs w:val="20"/>
        </w:rPr>
      </w:pPr>
      <w:r w:rsidRPr="00E73D4F">
        <w:rPr>
          <w:rFonts w:ascii="Arial" w:hAnsi="Arial" w:cs="Arial"/>
          <w:sz w:val="20"/>
          <w:szCs w:val="20"/>
        </w:rPr>
        <w:t xml:space="preserve">Amman, Jordan </w:t>
      </w:r>
    </w:p>
    <w:p w14:paraId="356A9063" w14:textId="66AEA420" w:rsidR="00E73D4F" w:rsidRPr="00E73D4F" w:rsidRDefault="00E73D4F" w:rsidP="00E73D4F">
      <w:pPr>
        <w:spacing w:after="0" w:line="240" w:lineRule="auto"/>
        <w:rPr>
          <w:rFonts w:ascii="Arial" w:hAnsi="Arial" w:cs="Arial"/>
          <w:sz w:val="20"/>
          <w:szCs w:val="20"/>
        </w:rPr>
      </w:pPr>
      <w:r w:rsidRPr="00E73D4F">
        <w:rPr>
          <w:rFonts w:ascii="Arial" w:hAnsi="Arial" w:cs="Arial"/>
          <w:sz w:val="20"/>
          <w:szCs w:val="20"/>
        </w:rPr>
        <w:t xml:space="preserve">Twitter: </w:t>
      </w:r>
      <w:hyperlink r:id="rId12" w:history="1">
        <w:r w:rsidRPr="00E73D4F">
          <w:rPr>
            <w:rStyle w:val="Hyperlink"/>
            <w:rFonts w:ascii="Arial" w:hAnsi="Arial" w:cs="Arial"/>
            <w:sz w:val="20"/>
            <w:szCs w:val="20"/>
          </w:rPr>
          <w:t>@KingAbdullahII</w:t>
        </w:r>
      </w:hyperlink>
      <w:r w:rsidRPr="00E73D4F">
        <w:rPr>
          <w:rFonts w:ascii="Arial" w:hAnsi="Arial" w:cs="Arial"/>
          <w:sz w:val="20"/>
          <w:szCs w:val="20"/>
        </w:rPr>
        <w:t xml:space="preserve"> </w:t>
      </w:r>
    </w:p>
    <w:p w14:paraId="2A8C128C" w14:textId="03C3702D" w:rsidR="00E73D4F" w:rsidRPr="00E73D4F" w:rsidRDefault="00E73D4F" w:rsidP="00E73D4F">
      <w:pPr>
        <w:spacing w:after="0" w:line="240" w:lineRule="auto"/>
        <w:jc w:val="right"/>
        <w:rPr>
          <w:rFonts w:ascii="Arial" w:hAnsi="Arial" w:cs="Arial"/>
          <w:b/>
          <w:bCs/>
          <w:sz w:val="20"/>
          <w:szCs w:val="20"/>
        </w:rPr>
      </w:pPr>
      <w:r>
        <w:rPr>
          <w:rFonts w:ascii="Arial" w:hAnsi="Arial" w:cs="Arial"/>
          <w:sz w:val="20"/>
          <w:szCs w:val="20"/>
        </w:rPr>
        <w:br w:type="column"/>
      </w:r>
      <w:r w:rsidRPr="00E73D4F">
        <w:rPr>
          <w:rFonts w:ascii="Arial" w:hAnsi="Arial" w:cs="Arial"/>
          <w:b/>
          <w:bCs/>
          <w:sz w:val="20"/>
          <w:szCs w:val="20"/>
        </w:rPr>
        <w:t>Embassy of Jordan in the United States</w:t>
      </w:r>
    </w:p>
    <w:p w14:paraId="00A3C9A0" w14:textId="12B57B35" w:rsidR="00E73D4F" w:rsidRPr="00E73D4F" w:rsidRDefault="00E73D4F" w:rsidP="00E73D4F">
      <w:pPr>
        <w:spacing w:after="0" w:line="240" w:lineRule="auto"/>
        <w:jc w:val="right"/>
        <w:rPr>
          <w:rFonts w:ascii="Arial" w:hAnsi="Arial" w:cs="Arial"/>
          <w:b/>
          <w:bCs/>
          <w:sz w:val="20"/>
          <w:szCs w:val="20"/>
        </w:rPr>
      </w:pPr>
      <w:r w:rsidRPr="00E73D4F">
        <w:rPr>
          <w:rFonts w:ascii="Arial" w:hAnsi="Arial" w:cs="Arial"/>
          <w:b/>
          <w:bCs/>
          <w:sz w:val="20"/>
          <w:szCs w:val="20"/>
        </w:rPr>
        <w:t>Her Excellency Ambassador Dina Kawar</w:t>
      </w:r>
    </w:p>
    <w:p w14:paraId="166C457B" w14:textId="77777777" w:rsidR="00E73D4F" w:rsidRPr="00E73D4F" w:rsidRDefault="00E73D4F" w:rsidP="00E73D4F">
      <w:pPr>
        <w:spacing w:after="0" w:line="240" w:lineRule="auto"/>
        <w:jc w:val="right"/>
        <w:rPr>
          <w:rFonts w:ascii="Arial" w:hAnsi="Arial" w:cs="Arial"/>
          <w:sz w:val="20"/>
          <w:szCs w:val="20"/>
        </w:rPr>
      </w:pPr>
      <w:r w:rsidRPr="00E73D4F">
        <w:rPr>
          <w:rFonts w:ascii="Arial" w:hAnsi="Arial" w:cs="Arial"/>
          <w:sz w:val="20"/>
          <w:szCs w:val="20"/>
        </w:rPr>
        <w:t xml:space="preserve">3504 International Drive, </w:t>
      </w:r>
    </w:p>
    <w:p w14:paraId="4F04491B" w14:textId="24817B84" w:rsidR="00E73D4F" w:rsidRPr="00E73D4F" w:rsidRDefault="00E73D4F" w:rsidP="00E73D4F">
      <w:pPr>
        <w:spacing w:after="0" w:line="240" w:lineRule="auto"/>
        <w:jc w:val="right"/>
        <w:rPr>
          <w:rFonts w:ascii="Arial" w:hAnsi="Arial" w:cs="Arial"/>
          <w:sz w:val="20"/>
          <w:szCs w:val="20"/>
        </w:rPr>
      </w:pPr>
      <w:r w:rsidRPr="00E73D4F">
        <w:rPr>
          <w:rFonts w:ascii="Arial" w:hAnsi="Arial" w:cs="Arial"/>
          <w:sz w:val="20"/>
          <w:szCs w:val="20"/>
        </w:rPr>
        <w:t>NW, Washington DC 20008</w:t>
      </w:r>
    </w:p>
    <w:p w14:paraId="1B7265C6" w14:textId="0D402188" w:rsidR="00E73D4F" w:rsidRDefault="00E73D4F" w:rsidP="00E73D4F">
      <w:pPr>
        <w:spacing w:after="0" w:line="240" w:lineRule="auto"/>
        <w:jc w:val="right"/>
        <w:rPr>
          <w:rStyle w:val="Hyperlink"/>
          <w:rFonts w:ascii="Arial" w:hAnsi="Arial" w:cs="Arial"/>
          <w:sz w:val="20"/>
          <w:szCs w:val="20"/>
        </w:rPr>
      </w:pPr>
      <w:r w:rsidRPr="00E73D4F">
        <w:rPr>
          <w:rFonts w:ascii="Arial" w:hAnsi="Arial" w:cs="Arial"/>
          <w:sz w:val="20"/>
          <w:szCs w:val="20"/>
        </w:rPr>
        <w:t xml:space="preserve">Email: </w:t>
      </w:r>
      <w:hyperlink r:id="rId13" w:tgtFrame="_blank" w:history="1">
        <w:r w:rsidRPr="00E73D4F">
          <w:rPr>
            <w:rStyle w:val="Hyperlink"/>
            <w:rFonts w:ascii="Arial" w:hAnsi="Arial" w:cs="Arial"/>
            <w:sz w:val="20"/>
            <w:szCs w:val="20"/>
          </w:rPr>
          <w:t>hkjconsular@jordanembassyus.org</w:t>
        </w:r>
      </w:hyperlink>
    </w:p>
    <w:p w14:paraId="7A75F99B" w14:textId="2FA8AA86" w:rsidR="00B8287E" w:rsidRPr="00B8287E" w:rsidRDefault="00B8287E" w:rsidP="00E73D4F">
      <w:pPr>
        <w:spacing w:after="0" w:line="240" w:lineRule="auto"/>
        <w:jc w:val="right"/>
        <w:rPr>
          <w:rFonts w:ascii="Arial" w:hAnsi="Arial" w:cs="Arial"/>
          <w:sz w:val="20"/>
          <w:szCs w:val="20"/>
        </w:rPr>
      </w:pPr>
      <w:r w:rsidRPr="00B8287E">
        <w:rPr>
          <w:rFonts w:ascii="Arial" w:hAnsi="Arial" w:cs="Arial"/>
          <w:sz w:val="20"/>
          <w:szCs w:val="20"/>
        </w:rPr>
        <w:t xml:space="preserve">Salutation: Dear Ambassador </w:t>
      </w:r>
      <w:r w:rsidRPr="00B8287E">
        <w:rPr>
          <w:rFonts w:ascii="Arial" w:hAnsi="Arial" w:cs="Arial"/>
          <w:sz w:val="20"/>
          <w:szCs w:val="20"/>
        </w:rPr>
        <w:t>Dina Kawar</w:t>
      </w:r>
    </w:p>
    <w:p w14:paraId="226E7D23" w14:textId="77777777" w:rsidR="00E73D4F" w:rsidRDefault="00E73D4F" w:rsidP="00E73D4F">
      <w:pPr>
        <w:spacing w:after="0" w:line="240" w:lineRule="auto"/>
        <w:jc w:val="right"/>
        <w:rPr>
          <w:rFonts w:ascii="Arial" w:hAnsi="Arial" w:cs="Arial"/>
          <w:sz w:val="18"/>
          <w:szCs w:val="18"/>
        </w:rPr>
        <w:sectPr w:rsidR="00E73D4F" w:rsidSect="004F3EB8">
          <w:type w:val="continuous"/>
          <w:pgSz w:w="12240" w:h="15840"/>
          <w:pgMar w:top="720" w:right="720" w:bottom="2160" w:left="720" w:header="720" w:footer="720" w:gutter="0"/>
          <w:cols w:num="2" w:space="720"/>
          <w:docGrid w:linePitch="360"/>
        </w:sectPr>
      </w:pPr>
    </w:p>
    <w:p w14:paraId="1B7D470A" w14:textId="30857FE9" w:rsidR="00E73D4F" w:rsidRDefault="00E73D4F" w:rsidP="00E73D4F">
      <w:pPr>
        <w:spacing w:line="240" w:lineRule="auto"/>
        <w:rPr>
          <w:rFonts w:ascii="Arial" w:hAnsi="Arial" w:cs="Arial"/>
        </w:rPr>
      </w:pPr>
      <w:r w:rsidRPr="00E73D4F">
        <w:rPr>
          <w:rFonts w:ascii="Arial" w:hAnsi="Arial" w:cs="Arial"/>
        </w:rPr>
        <w:t>Your Majesty,</w:t>
      </w:r>
      <w:r w:rsidR="00B8287E">
        <w:rPr>
          <w:rFonts w:ascii="Arial" w:hAnsi="Arial" w:cs="Arial"/>
        </w:rPr>
        <w:t xml:space="preserve"> or Dear Ambassador,</w:t>
      </w:r>
    </w:p>
    <w:p w14:paraId="15E9CAB9" w14:textId="77777777" w:rsidR="00BD25C3" w:rsidRDefault="00E73D4F" w:rsidP="00E73D4F">
      <w:pPr>
        <w:spacing w:line="240" w:lineRule="auto"/>
        <w:rPr>
          <w:rFonts w:ascii="Arial" w:hAnsi="Arial" w:cs="Arial"/>
        </w:rPr>
      </w:pPr>
      <w:r w:rsidRPr="00E73D4F">
        <w:rPr>
          <w:rFonts w:ascii="Arial" w:hAnsi="Arial" w:cs="Arial"/>
        </w:rPr>
        <w:t xml:space="preserve">I am writing to express my grave concern about </w:t>
      </w:r>
      <w:r w:rsidRPr="00A562CE">
        <w:rPr>
          <w:rFonts w:ascii="Arial" w:hAnsi="Arial" w:cs="Arial"/>
          <w:b/>
          <w:bCs/>
        </w:rPr>
        <w:t xml:space="preserve">Ayman </w:t>
      </w:r>
      <w:proofErr w:type="spellStart"/>
      <w:r w:rsidRPr="00A562CE">
        <w:rPr>
          <w:rFonts w:ascii="Arial" w:hAnsi="Arial" w:cs="Arial"/>
          <w:b/>
          <w:bCs/>
        </w:rPr>
        <w:t>Sanduka</w:t>
      </w:r>
      <w:proofErr w:type="spellEnd"/>
      <w:r w:rsidRPr="00E73D4F">
        <w:rPr>
          <w:rFonts w:ascii="Arial" w:hAnsi="Arial" w:cs="Arial"/>
        </w:rPr>
        <w:t>, a political activist and mathematics professor, who is being prosecuted before the State Security Court (SSC) for exercis</w:t>
      </w:r>
      <w:r w:rsidR="00A562CE">
        <w:rPr>
          <w:rFonts w:ascii="Arial" w:hAnsi="Arial" w:cs="Arial"/>
        </w:rPr>
        <w:t>ing</w:t>
      </w:r>
      <w:r w:rsidRPr="00E73D4F">
        <w:rPr>
          <w:rFonts w:ascii="Arial" w:hAnsi="Arial" w:cs="Arial"/>
        </w:rPr>
        <w:t xml:space="preserve"> his right to freedom of expression.</w:t>
      </w:r>
    </w:p>
    <w:p w14:paraId="2310E7E5" w14:textId="4512C7CA" w:rsidR="00E73D4F" w:rsidRDefault="00E73D4F" w:rsidP="00E73D4F">
      <w:pPr>
        <w:spacing w:line="240" w:lineRule="auto"/>
        <w:rPr>
          <w:rFonts w:ascii="Arial" w:hAnsi="Arial" w:cs="Arial"/>
        </w:rPr>
      </w:pPr>
      <w:r w:rsidRPr="00E73D4F">
        <w:rPr>
          <w:rFonts w:ascii="Arial" w:hAnsi="Arial" w:cs="Arial"/>
        </w:rPr>
        <w:t xml:space="preserve">Ayman </w:t>
      </w:r>
      <w:proofErr w:type="spellStart"/>
      <w:r w:rsidRPr="00E73D4F">
        <w:rPr>
          <w:rFonts w:ascii="Arial" w:hAnsi="Arial" w:cs="Arial"/>
        </w:rPr>
        <w:t>Sanduka</w:t>
      </w:r>
      <w:proofErr w:type="spellEnd"/>
      <w:r w:rsidRPr="00E73D4F">
        <w:rPr>
          <w:rFonts w:ascii="Arial" w:hAnsi="Arial" w:cs="Arial"/>
        </w:rPr>
        <w:t xml:space="preserve"> was initially summoned by the public prosecutor on December </w:t>
      </w:r>
      <w:r w:rsidR="00A562CE" w:rsidRPr="00E73D4F">
        <w:rPr>
          <w:rFonts w:ascii="Arial" w:hAnsi="Arial" w:cs="Arial"/>
        </w:rPr>
        <w:t>18</w:t>
      </w:r>
      <w:r w:rsidR="00A562CE">
        <w:rPr>
          <w:rFonts w:ascii="Arial" w:hAnsi="Arial" w:cs="Arial"/>
        </w:rPr>
        <w:t xml:space="preserve">, </w:t>
      </w:r>
      <w:r w:rsidR="00842C58" w:rsidRPr="00E73D4F">
        <w:rPr>
          <w:rFonts w:ascii="Arial" w:hAnsi="Arial" w:cs="Arial"/>
        </w:rPr>
        <w:t>2023,</w:t>
      </w:r>
      <w:r w:rsidRPr="00E73D4F">
        <w:rPr>
          <w:rFonts w:ascii="Arial" w:hAnsi="Arial" w:cs="Arial"/>
        </w:rPr>
        <w:t xml:space="preserve"> in relation to Facebook posts expressing pro-Palestinian sentiments</w:t>
      </w:r>
      <w:r w:rsidR="007200F6">
        <w:rPr>
          <w:rFonts w:ascii="Arial" w:hAnsi="Arial" w:cs="Arial"/>
        </w:rPr>
        <w:t xml:space="preserve">. </w:t>
      </w:r>
      <w:r w:rsidRPr="00E73D4F">
        <w:rPr>
          <w:rFonts w:ascii="Arial" w:hAnsi="Arial" w:cs="Arial"/>
        </w:rPr>
        <w:t xml:space="preserve">On January </w:t>
      </w:r>
      <w:r w:rsidR="00A562CE" w:rsidRPr="00E73D4F">
        <w:rPr>
          <w:rFonts w:ascii="Arial" w:hAnsi="Arial" w:cs="Arial"/>
        </w:rPr>
        <w:t>24</w:t>
      </w:r>
      <w:r w:rsidR="00A562CE">
        <w:rPr>
          <w:rFonts w:ascii="Arial" w:hAnsi="Arial" w:cs="Arial"/>
        </w:rPr>
        <w:t xml:space="preserve">, </w:t>
      </w:r>
      <w:r w:rsidRPr="00E73D4F">
        <w:rPr>
          <w:rFonts w:ascii="Arial" w:hAnsi="Arial" w:cs="Arial"/>
        </w:rPr>
        <w:t xml:space="preserve">2024, a criminal court sentenced Ayman </w:t>
      </w:r>
      <w:proofErr w:type="spellStart"/>
      <w:r w:rsidRPr="00E73D4F">
        <w:rPr>
          <w:rFonts w:ascii="Arial" w:hAnsi="Arial" w:cs="Arial"/>
        </w:rPr>
        <w:t>Sanduka</w:t>
      </w:r>
      <w:proofErr w:type="spellEnd"/>
      <w:r w:rsidRPr="00E73D4F">
        <w:rPr>
          <w:rFonts w:ascii="Arial" w:hAnsi="Arial" w:cs="Arial"/>
        </w:rPr>
        <w:t xml:space="preserve"> to three months in prison on charges of “defaming an official body</w:t>
      </w:r>
      <w:r w:rsidR="00294734" w:rsidRPr="00E73D4F">
        <w:rPr>
          <w:rFonts w:ascii="Arial" w:hAnsi="Arial" w:cs="Arial"/>
        </w:rPr>
        <w:t>”</w:t>
      </w:r>
      <w:r w:rsidR="00294734">
        <w:rPr>
          <w:rFonts w:ascii="Arial" w:hAnsi="Arial" w:cs="Arial"/>
        </w:rPr>
        <w:t>,</w:t>
      </w:r>
      <w:r w:rsidR="00294734" w:rsidRPr="00294734">
        <w:rPr>
          <w:rFonts w:ascii="Arial" w:hAnsi="Arial" w:cs="Arial"/>
        </w:rPr>
        <w:t xml:space="preserve"> under the new Cybercrime Law.</w:t>
      </w:r>
      <w:r w:rsidRPr="00E73D4F">
        <w:rPr>
          <w:rFonts w:ascii="Arial" w:hAnsi="Arial" w:cs="Arial"/>
        </w:rPr>
        <w:t xml:space="preserve"> </w:t>
      </w:r>
    </w:p>
    <w:p w14:paraId="52723B7B" w14:textId="4FAA36B3" w:rsidR="00E73D4F" w:rsidRDefault="00E73D4F" w:rsidP="00E73D4F">
      <w:pPr>
        <w:spacing w:line="240" w:lineRule="auto"/>
        <w:rPr>
          <w:rFonts w:ascii="Arial" w:hAnsi="Arial" w:cs="Arial"/>
        </w:rPr>
      </w:pPr>
      <w:r w:rsidRPr="00E73D4F">
        <w:rPr>
          <w:rFonts w:ascii="Arial" w:hAnsi="Arial" w:cs="Arial"/>
        </w:rPr>
        <w:t xml:space="preserve">Security forces also subjected him to verbal humiliation, and, during his transfer, tightly tied his hands and feet. On February </w:t>
      </w:r>
      <w:r w:rsidR="007200F6" w:rsidRPr="00E73D4F">
        <w:rPr>
          <w:rFonts w:ascii="Arial" w:hAnsi="Arial" w:cs="Arial"/>
        </w:rPr>
        <w:t>12</w:t>
      </w:r>
      <w:r w:rsidR="007200F6">
        <w:rPr>
          <w:rFonts w:ascii="Arial" w:hAnsi="Arial" w:cs="Arial"/>
        </w:rPr>
        <w:t xml:space="preserve">, </w:t>
      </w:r>
      <w:r w:rsidRPr="00E73D4F">
        <w:rPr>
          <w:rFonts w:ascii="Arial" w:hAnsi="Arial" w:cs="Arial"/>
        </w:rPr>
        <w:t xml:space="preserve">2024, the State Security Court prosecutor added an additional charge against Ayman </w:t>
      </w:r>
      <w:proofErr w:type="spellStart"/>
      <w:r w:rsidRPr="00E73D4F">
        <w:rPr>
          <w:rFonts w:ascii="Arial" w:hAnsi="Arial" w:cs="Arial"/>
        </w:rPr>
        <w:t>Sanduka</w:t>
      </w:r>
      <w:proofErr w:type="spellEnd"/>
      <w:r w:rsidRPr="00E73D4F">
        <w:rPr>
          <w:rFonts w:ascii="Arial" w:hAnsi="Arial" w:cs="Arial"/>
        </w:rPr>
        <w:t xml:space="preserve"> of "incitement to oppose the political regime”, under article 149 of the Penal Code. Ayman </w:t>
      </w:r>
      <w:proofErr w:type="spellStart"/>
      <w:r w:rsidRPr="00E73D4F">
        <w:rPr>
          <w:rFonts w:ascii="Arial" w:hAnsi="Arial" w:cs="Arial"/>
        </w:rPr>
        <w:t>Sanduka’s</w:t>
      </w:r>
      <w:proofErr w:type="spellEnd"/>
      <w:r w:rsidRPr="00E73D4F">
        <w:rPr>
          <w:rFonts w:ascii="Arial" w:hAnsi="Arial" w:cs="Arial"/>
        </w:rPr>
        <w:t xml:space="preserve"> next hearing before the SSC is scheduled for March</w:t>
      </w:r>
      <w:r w:rsidR="007200F6">
        <w:rPr>
          <w:rFonts w:ascii="Arial" w:hAnsi="Arial" w:cs="Arial"/>
        </w:rPr>
        <w:t xml:space="preserve"> </w:t>
      </w:r>
      <w:r w:rsidR="007200F6" w:rsidRPr="00E73D4F">
        <w:rPr>
          <w:rFonts w:ascii="Arial" w:hAnsi="Arial" w:cs="Arial"/>
        </w:rPr>
        <w:t>26</w:t>
      </w:r>
      <w:r w:rsidRPr="00E73D4F">
        <w:rPr>
          <w:rFonts w:ascii="Arial" w:hAnsi="Arial" w:cs="Arial"/>
        </w:rPr>
        <w:t xml:space="preserve">. </w:t>
      </w:r>
      <w:r w:rsidR="00BD25C3" w:rsidRPr="00BD25C3">
        <w:rPr>
          <w:rFonts w:ascii="Arial" w:hAnsi="Arial" w:cs="Arial"/>
        </w:rPr>
        <w:t>The SSC is a military court which fails to meet international standards of impartiality and independence and is often used to prosecute civilians and silence dissent in violation of international law.</w:t>
      </w:r>
    </w:p>
    <w:p w14:paraId="31E3108A" w14:textId="7FACA140" w:rsidR="00E73D4F" w:rsidRDefault="00E73D4F" w:rsidP="00E73D4F">
      <w:pPr>
        <w:spacing w:line="240" w:lineRule="auto"/>
        <w:rPr>
          <w:rFonts w:ascii="Arial" w:hAnsi="Arial" w:cs="Arial"/>
        </w:rPr>
      </w:pPr>
      <w:r w:rsidRPr="00E73D4F">
        <w:rPr>
          <w:rFonts w:ascii="Arial" w:hAnsi="Arial" w:cs="Arial"/>
        </w:rPr>
        <w:t xml:space="preserve">I urge you to ensure that the Kingdom of Jordan does not violate international human rights law and that Ayman </w:t>
      </w:r>
      <w:proofErr w:type="spellStart"/>
      <w:r w:rsidRPr="00E73D4F">
        <w:rPr>
          <w:rFonts w:ascii="Arial" w:hAnsi="Arial" w:cs="Arial"/>
        </w:rPr>
        <w:t>Sanduka</w:t>
      </w:r>
      <w:proofErr w:type="spellEnd"/>
      <w:r w:rsidRPr="00E73D4F">
        <w:rPr>
          <w:rFonts w:ascii="Arial" w:hAnsi="Arial" w:cs="Arial"/>
        </w:rPr>
        <w:t xml:space="preserve"> is immediately and unconditionally released and that all charges against him are dropped as they stem from his legitimate expression online. </w:t>
      </w:r>
    </w:p>
    <w:p w14:paraId="2EA43B94" w14:textId="77777777" w:rsidR="00E73D4F" w:rsidRDefault="00E73D4F" w:rsidP="00E73D4F">
      <w:pPr>
        <w:spacing w:line="240" w:lineRule="auto"/>
        <w:rPr>
          <w:rFonts w:ascii="Arial" w:hAnsi="Arial" w:cs="Arial"/>
        </w:rPr>
      </w:pPr>
      <w:r w:rsidRPr="00E73D4F">
        <w:rPr>
          <w:rFonts w:ascii="Arial" w:hAnsi="Arial" w:cs="Arial"/>
        </w:rPr>
        <w:t xml:space="preserve">Yours sincerely, </w:t>
      </w:r>
    </w:p>
    <w:p w14:paraId="1A221A8D" w14:textId="77777777" w:rsidR="00D3072D" w:rsidRDefault="00D3072D">
      <w:pPr>
        <w:rPr>
          <w:rFonts w:ascii="Arial" w:hAnsi="Arial" w:cs="Arial"/>
          <w:b/>
          <w:bCs/>
          <w:highlight w:val="lightGray"/>
        </w:rPr>
      </w:pPr>
      <w:r>
        <w:rPr>
          <w:rFonts w:ascii="Arial" w:hAnsi="Arial" w:cs="Arial"/>
          <w:b/>
          <w:bCs/>
          <w:highlight w:val="lightGray"/>
        </w:rPr>
        <w:lastRenderedPageBreak/>
        <w:br w:type="page"/>
      </w:r>
    </w:p>
    <w:p w14:paraId="13163C58" w14:textId="1CB30060" w:rsidR="00E73D4F" w:rsidRPr="00E73D4F" w:rsidRDefault="00E73D4F" w:rsidP="00E73D4F">
      <w:pPr>
        <w:spacing w:after="0" w:line="240" w:lineRule="auto"/>
        <w:rPr>
          <w:rFonts w:ascii="Arial" w:hAnsi="Arial" w:cs="Arial"/>
          <w:b/>
          <w:bCs/>
        </w:rPr>
      </w:pPr>
      <w:r w:rsidRPr="00E73D4F">
        <w:rPr>
          <w:rFonts w:ascii="Arial" w:hAnsi="Arial" w:cs="Arial"/>
          <w:b/>
          <w:bCs/>
          <w:highlight w:val="lightGray"/>
        </w:rPr>
        <w:lastRenderedPageBreak/>
        <w:t>ADDITIONAL INFORMATION</w:t>
      </w:r>
      <w:r w:rsidRPr="00E73D4F">
        <w:rPr>
          <w:rFonts w:ascii="Arial" w:hAnsi="Arial" w:cs="Arial"/>
          <w:b/>
          <w:bCs/>
        </w:rPr>
        <w:t xml:space="preserve"> </w:t>
      </w:r>
    </w:p>
    <w:p w14:paraId="65D5370E" w14:textId="77777777" w:rsidR="00E73D4F" w:rsidRDefault="00E73D4F" w:rsidP="00E73D4F">
      <w:pPr>
        <w:spacing w:after="0" w:line="240" w:lineRule="auto"/>
        <w:rPr>
          <w:rFonts w:ascii="Arial" w:hAnsi="Arial" w:cs="Arial"/>
        </w:rPr>
      </w:pPr>
      <w:r w:rsidRPr="00E73D4F">
        <w:rPr>
          <w:rFonts w:ascii="Arial" w:hAnsi="Arial" w:cs="Arial"/>
        </w:rPr>
        <w:t xml:space="preserve">Since October 2023, Jordanian authorities have intensified their crackdown on pro-Palestinian activists using vague and overly broad criminal provisions, including the Crime Prevention Law, the 1960 Penal Code, and the newly amended Cybercrime Law. At least 1,000 people – protesters and bystanders – were arrested during protests in support of Gaza in Amman within a one-month period between October and November 2023. As of February 2024, more than 2,000 people have been arrested in connection with the pro-Palestine protests. </w:t>
      </w:r>
    </w:p>
    <w:p w14:paraId="11DD689F" w14:textId="77777777" w:rsidR="00E73D4F" w:rsidRPr="00E73D4F" w:rsidRDefault="00E73D4F" w:rsidP="00E73D4F">
      <w:pPr>
        <w:spacing w:after="0" w:line="240" w:lineRule="auto"/>
        <w:rPr>
          <w:rFonts w:ascii="Arial" w:hAnsi="Arial" w:cs="Arial"/>
          <w:sz w:val="18"/>
          <w:szCs w:val="18"/>
        </w:rPr>
      </w:pPr>
    </w:p>
    <w:p w14:paraId="79BB750B" w14:textId="768CF914" w:rsidR="00E73D4F" w:rsidRDefault="00E73D4F" w:rsidP="00E73D4F">
      <w:pPr>
        <w:spacing w:after="0" w:line="240" w:lineRule="auto"/>
        <w:rPr>
          <w:rFonts w:ascii="Arial" w:hAnsi="Arial" w:cs="Arial"/>
        </w:rPr>
      </w:pPr>
      <w:r w:rsidRPr="00E73D4F">
        <w:rPr>
          <w:rFonts w:ascii="Arial" w:hAnsi="Arial" w:cs="Arial"/>
        </w:rPr>
        <w:t xml:space="preserve">The recent crackdown is part of a demonstrable pattern of Jordan’s crackdown on the rights to freedom of peaceful assembly and expression through the use of repressive laws. In a visit to Jordan in September 2023, Amnesty International documented the authorities’ prosecution of nine activists, </w:t>
      </w:r>
      <w:r w:rsidR="00C335B1" w:rsidRPr="00E73D4F">
        <w:rPr>
          <w:rFonts w:ascii="Arial" w:hAnsi="Arial" w:cs="Arial"/>
        </w:rPr>
        <w:t>journalists,</w:t>
      </w:r>
      <w:r w:rsidRPr="00E73D4F">
        <w:rPr>
          <w:rFonts w:ascii="Arial" w:hAnsi="Arial" w:cs="Arial"/>
        </w:rPr>
        <w:t xml:space="preserve"> and others for criticizing the authorities’ conduct and policies, organizing discussions on issues deemed “sensitive” by the authorities, and calling for anti-government protests. In 2023, the authorities, including security forces and civilian and military courts, </w:t>
      </w:r>
      <w:r w:rsidR="00C335B1" w:rsidRPr="00E73D4F">
        <w:rPr>
          <w:rFonts w:ascii="Arial" w:hAnsi="Arial" w:cs="Arial"/>
        </w:rPr>
        <w:t>investigated,</w:t>
      </w:r>
      <w:r w:rsidRPr="00E73D4F">
        <w:rPr>
          <w:rFonts w:ascii="Arial" w:hAnsi="Arial" w:cs="Arial"/>
        </w:rPr>
        <w:t xml:space="preserve"> or prosecuted at least 43 individuals for online expression using abusive and vague laws such as the Cybercrimes Law of 2015, Anti-Terrorism Law</w:t>
      </w:r>
      <w:r w:rsidR="00C335B1">
        <w:rPr>
          <w:rFonts w:ascii="Arial" w:hAnsi="Arial" w:cs="Arial"/>
        </w:rPr>
        <w:t>,</w:t>
      </w:r>
      <w:r w:rsidRPr="00E73D4F">
        <w:rPr>
          <w:rFonts w:ascii="Arial" w:hAnsi="Arial" w:cs="Arial"/>
        </w:rPr>
        <w:t xml:space="preserve"> and Penal Code. </w:t>
      </w:r>
    </w:p>
    <w:p w14:paraId="5E0B3EC2" w14:textId="77777777" w:rsidR="00E73D4F" w:rsidRPr="00E73D4F" w:rsidRDefault="00E73D4F" w:rsidP="00E73D4F">
      <w:pPr>
        <w:spacing w:after="0" w:line="240" w:lineRule="auto"/>
        <w:rPr>
          <w:rFonts w:ascii="Arial" w:hAnsi="Arial" w:cs="Arial"/>
          <w:sz w:val="18"/>
          <w:szCs w:val="18"/>
        </w:rPr>
      </w:pPr>
    </w:p>
    <w:p w14:paraId="1BC3D342" w14:textId="09DF794F" w:rsidR="00E73D4F" w:rsidRDefault="00E73D4F" w:rsidP="00E73D4F">
      <w:pPr>
        <w:spacing w:after="0" w:line="240" w:lineRule="auto"/>
        <w:rPr>
          <w:rFonts w:ascii="Arial" w:hAnsi="Arial" w:cs="Arial"/>
        </w:rPr>
      </w:pPr>
      <w:r w:rsidRPr="00E73D4F">
        <w:rPr>
          <w:rFonts w:ascii="Arial" w:hAnsi="Arial" w:cs="Arial"/>
        </w:rPr>
        <w:t xml:space="preserve">Jordanian authorities use the State Security Court (SSC), a special military court, as a tool to crack down on freedom of expression, </w:t>
      </w:r>
      <w:r w:rsidR="00C335B1" w:rsidRPr="00E73D4F">
        <w:rPr>
          <w:rFonts w:ascii="Arial" w:hAnsi="Arial" w:cs="Arial"/>
        </w:rPr>
        <w:t>association,</w:t>
      </w:r>
      <w:r w:rsidRPr="00E73D4F">
        <w:rPr>
          <w:rFonts w:ascii="Arial" w:hAnsi="Arial" w:cs="Arial"/>
        </w:rPr>
        <w:t xml:space="preserve"> and peaceful assembly. Jordan’s Counterterrorism Law of 2006 was amended in 2014 to broaden the definition of terrorism to include acts such as “disturbing relations with a foreign state”, a charge that was already criminalized in the Penal Code, as well as “disturbing the public order”. These amendments enabled the judiciary to criminalize peaceful human rights activism as acts of terrorism tried before the SSC instead of as </w:t>
      </w:r>
      <w:r w:rsidR="0041335E" w:rsidRPr="00E73D4F">
        <w:rPr>
          <w:rFonts w:ascii="Arial" w:hAnsi="Arial" w:cs="Arial"/>
        </w:rPr>
        <w:t>misdemeanors</w:t>
      </w:r>
      <w:r w:rsidRPr="00E73D4F">
        <w:rPr>
          <w:rFonts w:ascii="Arial" w:hAnsi="Arial" w:cs="Arial"/>
        </w:rPr>
        <w:t xml:space="preserve"> tried by other criminal courts, resulting in lengthy prison terms. In addition, the Penal Code criminalizes any act that “undermines the political regime or incites opposition to it”. These provisions have been frequently used by the SSC and security agencies to arrest and charge activists for speech-related offences.  </w:t>
      </w:r>
    </w:p>
    <w:p w14:paraId="1C91D3CB" w14:textId="77777777" w:rsidR="00E73D4F" w:rsidRPr="00E73D4F" w:rsidRDefault="00E73D4F" w:rsidP="00E73D4F">
      <w:pPr>
        <w:spacing w:after="0" w:line="240" w:lineRule="auto"/>
        <w:rPr>
          <w:rFonts w:ascii="Arial" w:hAnsi="Arial" w:cs="Arial"/>
          <w:sz w:val="18"/>
          <w:szCs w:val="18"/>
        </w:rPr>
      </w:pPr>
    </w:p>
    <w:p w14:paraId="2D5D34E8" w14:textId="0D1E8A0E" w:rsidR="00E73D4F" w:rsidRDefault="00E73D4F" w:rsidP="00E73D4F">
      <w:pPr>
        <w:spacing w:after="0" w:line="240" w:lineRule="auto"/>
        <w:rPr>
          <w:rFonts w:ascii="Arial" w:hAnsi="Arial" w:cs="Arial"/>
        </w:rPr>
      </w:pPr>
      <w:r w:rsidRPr="00E73D4F">
        <w:rPr>
          <w:rFonts w:ascii="Arial" w:hAnsi="Arial" w:cs="Arial"/>
          <w:b/>
          <w:bCs/>
        </w:rPr>
        <w:t>PREFERRED LANGUAGE TO ADDRESS TARGET</w:t>
      </w:r>
      <w:r w:rsidRPr="00E73D4F">
        <w:rPr>
          <w:rFonts w:ascii="Arial" w:hAnsi="Arial" w:cs="Arial"/>
        </w:rPr>
        <w:t>: English</w:t>
      </w:r>
      <w:r>
        <w:rPr>
          <w:rFonts w:ascii="Arial" w:hAnsi="Arial" w:cs="Arial"/>
        </w:rPr>
        <w:t xml:space="preserve">, </w:t>
      </w:r>
      <w:r w:rsidRPr="00E73D4F">
        <w:rPr>
          <w:rFonts w:ascii="Arial" w:hAnsi="Arial" w:cs="Arial"/>
        </w:rPr>
        <w:t>Arabic</w:t>
      </w:r>
      <w:r>
        <w:rPr>
          <w:rFonts w:ascii="Arial" w:hAnsi="Arial" w:cs="Arial"/>
        </w:rPr>
        <w:t>, or</w:t>
      </w:r>
      <w:r w:rsidRPr="004A6C30">
        <w:rPr>
          <w:rFonts w:ascii="Arial" w:hAnsi="Arial" w:cs="Arial"/>
        </w:rPr>
        <w:t xml:space="preserve"> your own language. </w:t>
      </w:r>
    </w:p>
    <w:p w14:paraId="0357CCE5" w14:textId="71563418" w:rsidR="00E73D4F" w:rsidRPr="00E73D4F" w:rsidRDefault="00E73D4F" w:rsidP="00E73D4F">
      <w:pPr>
        <w:spacing w:after="0" w:line="240" w:lineRule="auto"/>
        <w:rPr>
          <w:rFonts w:ascii="Arial" w:hAnsi="Arial" w:cs="Arial"/>
          <w:sz w:val="18"/>
          <w:szCs w:val="18"/>
        </w:rPr>
      </w:pPr>
    </w:p>
    <w:p w14:paraId="18B7B051" w14:textId="2BE7C62C" w:rsidR="00E73D4F" w:rsidRDefault="00E73D4F" w:rsidP="00E73D4F">
      <w:pPr>
        <w:spacing w:after="0" w:line="240" w:lineRule="auto"/>
        <w:rPr>
          <w:rFonts w:ascii="Arial" w:hAnsi="Arial" w:cs="Arial"/>
        </w:rPr>
      </w:pPr>
      <w:r w:rsidRPr="00E73D4F">
        <w:rPr>
          <w:rFonts w:ascii="Arial" w:hAnsi="Arial" w:cs="Arial"/>
          <w:b/>
          <w:bCs/>
        </w:rPr>
        <w:t>PLEASE TAKE ACTION AS SOON AS POSSIBLE UNTIL</w:t>
      </w:r>
      <w:r w:rsidRPr="00E73D4F">
        <w:rPr>
          <w:rFonts w:ascii="Arial" w:hAnsi="Arial" w:cs="Arial"/>
        </w:rPr>
        <w:t xml:space="preserve">: </w:t>
      </w:r>
      <w:r w:rsidR="004A7587">
        <w:rPr>
          <w:rFonts w:ascii="Arial" w:hAnsi="Arial" w:cs="Arial"/>
        </w:rPr>
        <w:t>July</w:t>
      </w:r>
      <w:r w:rsidRPr="00E73D4F">
        <w:rPr>
          <w:rFonts w:ascii="Arial" w:hAnsi="Arial" w:cs="Arial"/>
        </w:rPr>
        <w:t xml:space="preserve"> 1</w:t>
      </w:r>
      <w:r w:rsidR="004A7587">
        <w:rPr>
          <w:rFonts w:ascii="Arial" w:hAnsi="Arial" w:cs="Arial"/>
        </w:rPr>
        <w:t>2</w:t>
      </w:r>
      <w:r>
        <w:rPr>
          <w:rFonts w:ascii="Arial" w:hAnsi="Arial" w:cs="Arial"/>
        </w:rPr>
        <w:t xml:space="preserve">, </w:t>
      </w:r>
      <w:r w:rsidRPr="00E73D4F">
        <w:rPr>
          <w:rFonts w:ascii="Arial" w:hAnsi="Arial" w:cs="Arial"/>
        </w:rPr>
        <w:t xml:space="preserve">2024  </w:t>
      </w:r>
    </w:p>
    <w:p w14:paraId="7A168715" w14:textId="77777777" w:rsidR="00E73D4F" w:rsidRPr="00E73D4F" w:rsidRDefault="00E73D4F" w:rsidP="00E73D4F">
      <w:pPr>
        <w:spacing w:after="0" w:line="240" w:lineRule="auto"/>
        <w:rPr>
          <w:rFonts w:ascii="Arial" w:hAnsi="Arial" w:cs="Arial"/>
          <w:sz w:val="18"/>
          <w:szCs w:val="18"/>
        </w:rPr>
      </w:pPr>
    </w:p>
    <w:p w14:paraId="40905C82" w14:textId="5D3D8013" w:rsidR="00E73D4F" w:rsidRPr="00E73D4F" w:rsidRDefault="00E73D4F" w:rsidP="00E73D4F">
      <w:pPr>
        <w:spacing w:after="0" w:line="240" w:lineRule="auto"/>
        <w:rPr>
          <w:rFonts w:ascii="Arial" w:hAnsi="Arial" w:cs="Arial"/>
        </w:rPr>
      </w:pPr>
      <w:r w:rsidRPr="00E73D4F">
        <w:rPr>
          <w:rFonts w:ascii="Arial" w:hAnsi="Arial" w:cs="Arial"/>
          <w:b/>
          <w:bCs/>
        </w:rPr>
        <w:t>NAME AND PREFFERED PRONOUN</w:t>
      </w:r>
      <w:r w:rsidRPr="00E73D4F">
        <w:rPr>
          <w:rFonts w:ascii="Arial" w:hAnsi="Arial" w:cs="Arial"/>
        </w:rPr>
        <w:t xml:space="preserve">: Ayman </w:t>
      </w:r>
      <w:proofErr w:type="spellStart"/>
      <w:r w:rsidRPr="00E73D4F">
        <w:rPr>
          <w:rFonts w:ascii="Arial" w:hAnsi="Arial" w:cs="Arial"/>
        </w:rPr>
        <w:t>Sanduka</w:t>
      </w:r>
      <w:proofErr w:type="spellEnd"/>
      <w:r w:rsidRPr="00E73D4F">
        <w:rPr>
          <w:rFonts w:ascii="Arial" w:hAnsi="Arial" w:cs="Arial"/>
        </w:rPr>
        <w:t xml:space="preserve"> (He/him)</w:t>
      </w:r>
    </w:p>
    <w:sectPr w:rsidR="00E73D4F" w:rsidRPr="00E73D4F" w:rsidSect="004F3EB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5090" w14:textId="77777777" w:rsidR="0018128F" w:rsidRDefault="0018128F" w:rsidP="00E73D4F">
      <w:pPr>
        <w:spacing w:after="0" w:line="240" w:lineRule="auto"/>
      </w:pPr>
      <w:r>
        <w:separator/>
      </w:r>
    </w:p>
  </w:endnote>
  <w:endnote w:type="continuationSeparator" w:id="0">
    <w:p w14:paraId="1406B64F" w14:textId="77777777" w:rsidR="0018128F" w:rsidRDefault="0018128F" w:rsidP="00E7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E4C6" w14:textId="6EF42DE8" w:rsidR="00E73D4F" w:rsidRPr="00234918" w:rsidRDefault="00E73D4F" w:rsidP="00E73D4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F00FE7A" w14:textId="28920476" w:rsidR="00E73D4F" w:rsidRPr="00E73D4F" w:rsidRDefault="00E73D4F" w:rsidP="00E73D4F">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43A2ECC" w14:textId="77777777" w:rsidR="00E73D4F" w:rsidRDefault="00E73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2C4B" w14:textId="6F0E35BF" w:rsidR="00E73D4F" w:rsidRDefault="00E73D4F" w:rsidP="00E73D4F">
    <w:pPr>
      <w:pStyle w:val="Footer"/>
      <w:jc w:val="right"/>
    </w:pPr>
    <w:r>
      <w:rPr>
        <w:noProof/>
      </w:rPr>
      <w:drawing>
        <wp:inline distT="0" distB="0" distL="0" distR="0" wp14:anchorId="0F30C984" wp14:editId="5DAF7A6F">
          <wp:extent cx="1277327" cy="533753"/>
          <wp:effectExtent l="0" t="0" r="0" b="0"/>
          <wp:docPr id="2046828711" name="Picture 204682871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8D49" w14:textId="77777777" w:rsidR="0018128F" w:rsidRDefault="0018128F" w:rsidP="00E73D4F">
      <w:pPr>
        <w:spacing w:after="0" w:line="240" w:lineRule="auto"/>
      </w:pPr>
      <w:r>
        <w:separator/>
      </w:r>
    </w:p>
  </w:footnote>
  <w:footnote w:type="continuationSeparator" w:id="0">
    <w:p w14:paraId="4EF9C3AE" w14:textId="77777777" w:rsidR="0018128F" w:rsidRDefault="0018128F" w:rsidP="00E7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7EB9" w14:textId="7089078E" w:rsidR="00E73D4F" w:rsidRPr="00E73D4F" w:rsidRDefault="00E73D4F" w:rsidP="00E73D4F">
    <w:pPr>
      <w:rPr>
        <w:sz w:val="20"/>
        <w:szCs w:val="20"/>
      </w:rPr>
    </w:pPr>
    <w:r w:rsidRPr="00E73D4F">
      <w:rPr>
        <w:rFonts w:ascii="Arial" w:hAnsi="Arial" w:cs="Arial"/>
        <w:sz w:val="20"/>
        <w:szCs w:val="20"/>
      </w:rPr>
      <w:t xml:space="preserve">First UA: 26/24 Index: MDE 16/7865/2024 </w:t>
    </w:r>
    <w:proofErr w:type="gramStart"/>
    <w:r w:rsidRPr="00E73D4F">
      <w:rPr>
        <w:rFonts w:ascii="Arial" w:hAnsi="Arial" w:cs="Arial"/>
        <w:sz w:val="20"/>
        <w:szCs w:val="20"/>
      </w:rPr>
      <w:t xml:space="preserve">Jordan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3D4F">
      <w:rPr>
        <w:rFonts w:ascii="Arial" w:hAnsi="Arial" w:cs="Arial"/>
        <w:sz w:val="20"/>
        <w:szCs w:val="20"/>
      </w:rPr>
      <w:t>Date: 22 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AE27" w14:textId="2EC8D2D2" w:rsidR="00E73D4F" w:rsidRPr="00E73D4F" w:rsidRDefault="00E73D4F" w:rsidP="00E73D4F">
    <w:pPr>
      <w:rPr>
        <w:sz w:val="20"/>
        <w:szCs w:val="20"/>
      </w:rPr>
    </w:pPr>
    <w:r w:rsidRPr="00E73D4F">
      <w:rPr>
        <w:rFonts w:ascii="Arial" w:hAnsi="Arial" w:cs="Arial"/>
        <w:sz w:val="20"/>
        <w:szCs w:val="20"/>
      </w:rPr>
      <w:t xml:space="preserve">First UA: 26/24 Index: MDE 16/7865/2024 </w:t>
    </w:r>
    <w:proofErr w:type="gramStart"/>
    <w:r w:rsidRPr="00E73D4F">
      <w:rPr>
        <w:rFonts w:ascii="Arial" w:hAnsi="Arial" w:cs="Arial"/>
        <w:sz w:val="20"/>
        <w:szCs w:val="20"/>
      </w:rPr>
      <w:t xml:space="preserve">Jordan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3D4F">
      <w:rPr>
        <w:rFonts w:ascii="Arial" w:hAnsi="Arial" w:cs="Arial"/>
        <w:sz w:val="20"/>
        <w:szCs w:val="20"/>
      </w:rPr>
      <w:t>Date: 22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F"/>
    <w:rsid w:val="00037DE7"/>
    <w:rsid w:val="0018128F"/>
    <w:rsid w:val="00223384"/>
    <w:rsid w:val="00294734"/>
    <w:rsid w:val="0041335E"/>
    <w:rsid w:val="004A7587"/>
    <w:rsid w:val="004F3EB8"/>
    <w:rsid w:val="005D3F23"/>
    <w:rsid w:val="006A7540"/>
    <w:rsid w:val="006C6862"/>
    <w:rsid w:val="006C7308"/>
    <w:rsid w:val="00711919"/>
    <w:rsid w:val="007200F6"/>
    <w:rsid w:val="00842C58"/>
    <w:rsid w:val="009D1153"/>
    <w:rsid w:val="00A520B8"/>
    <w:rsid w:val="00A562CE"/>
    <w:rsid w:val="00B8287E"/>
    <w:rsid w:val="00BD25C3"/>
    <w:rsid w:val="00C335B1"/>
    <w:rsid w:val="00D3072D"/>
    <w:rsid w:val="00D327B1"/>
    <w:rsid w:val="00D75B4D"/>
    <w:rsid w:val="00E73D4F"/>
    <w:rsid w:val="00F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048"/>
  <w15:chartTrackingRefBased/>
  <w15:docId w15:val="{AA73541A-4C91-45FD-9584-764768F7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4F"/>
    <w:rPr>
      <w:rFonts w:eastAsiaTheme="majorEastAsia" w:cstheme="majorBidi"/>
      <w:color w:val="272727" w:themeColor="text1" w:themeTint="D8"/>
    </w:rPr>
  </w:style>
  <w:style w:type="paragraph" w:styleId="Title">
    <w:name w:val="Title"/>
    <w:basedOn w:val="Normal"/>
    <w:next w:val="Normal"/>
    <w:link w:val="TitleChar"/>
    <w:uiPriority w:val="10"/>
    <w:qFormat/>
    <w:rsid w:val="00E73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4F"/>
    <w:pPr>
      <w:spacing w:before="160"/>
      <w:jc w:val="center"/>
    </w:pPr>
    <w:rPr>
      <w:i/>
      <w:iCs/>
      <w:color w:val="404040" w:themeColor="text1" w:themeTint="BF"/>
    </w:rPr>
  </w:style>
  <w:style w:type="character" w:customStyle="1" w:styleId="QuoteChar">
    <w:name w:val="Quote Char"/>
    <w:basedOn w:val="DefaultParagraphFont"/>
    <w:link w:val="Quote"/>
    <w:uiPriority w:val="29"/>
    <w:rsid w:val="00E73D4F"/>
    <w:rPr>
      <w:i/>
      <w:iCs/>
      <w:color w:val="404040" w:themeColor="text1" w:themeTint="BF"/>
    </w:rPr>
  </w:style>
  <w:style w:type="paragraph" w:styleId="ListParagraph">
    <w:name w:val="List Paragraph"/>
    <w:basedOn w:val="Normal"/>
    <w:uiPriority w:val="34"/>
    <w:qFormat/>
    <w:rsid w:val="00E73D4F"/>
    <w:pPr>
      <w:ind w:left="720"/>
      <w:contextualSpacing/>
    </w:pPr>
  </w:style>
  <w:style w:type="character" w:styleId="IntenseEmphasis">
    <w:name w:val="Intense Emphasis"/>
    <w:basedOn w:val="DefaultParagraphFont"/>
    <w:uiPriority w:val="21"/>
    <w:qFormat/>
    <w:rsid w:val="00E73D4F"/>
    <w:rPr>
      <w:i/>
      <w:iCs/>
      <w:color w:val="0F4761" w:themeColor="accent1" w:themeShade="BF"/>
    </w:rPr>
  </w:style>
  <w:style w:type="paragraph" w:styleId="IntenseQuote">
    <w:name w:val="Intense Quote"/>
    <w:basedOn w:val="Normal"/>
    <w:next w:val="Normal"/>
    <w:link w:val="IntenseQuoteChar"/>
    <w:uiPriority w:val="30"/>
    <w:qFormat/>
    <w:rsid w:val="00E73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D4F"/>
    <w:rPr>
      <w:i/>
      <w:iCs/>
      <w:color w:val="0F4761" w:themeColor="accent1" w:themeShade="BF"/>
    </w:rPr>
  </w:style>
  <w:style w:type="character" w:styleId="IntenseReference">
    <w:name w:val="Intense Reference"/>
    <w:basedOn w:val="DefaultParagraphFont"/>
    <w:uiPriority w:val="32"/>
    <w:qFormat/>
    <w:rsid w:val="00E73D4F"/>
    <w:rPr>
      <w:b/>
      <w:bCs/>
      <w:smallCaps/>
      <w:color w:val="0F4761" w:themeColor="accent1" w:themeShade="BF"/>
      <w:spacing w:val="5"/>
    </w:rPr>
  </w:style>
  <w:style w:type="paragraph" w:styleId="Header">
    <w:name w:val="header"/>
    <w:basedOn w:val="Normal"/>
    <w:link w:val="HeaderChar"/>
    <w:uiPriority w:val="99"/>
    <w:unhideWhenUsed/>
    <w:rsid w:val="00E73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4F"/>
  </w:style>
  <w:style w:type="paragraph" w:styleId="Footer">
    <w:name w:val="footer"/>
    <w:basedOn w:val="Normal"/>
    <w:link w:val="FooterChar"/>
    <w:uiPriority w:val="99"/>
    <w:unhideWhenUsed/>
    <w:rsid w:val="00E73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4F"/>
  </w:style>
  <w:style w:type="paragraph" w:customStyle="1" w:styleId="paragraph">
    <w:name w:val="paragraph"/>
    <w:basedOn w:val="Normal"/>
    <w:rsid w:val="00E73D4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73D4F"/>
  </w:style>
  <w:style w:type="character" w:styleId="Hyperlink">
    <w:name w:val="Hyperlink"/>
    <w:basedOn w:val="DefaultParagraphFont"/>
    <w:uiPriority w:val="99"/>
    <w:unhideWhenUsed/>
    <w:rsid w:val="00E73D4F"/>
    <w:rPr>
      <w:color w:val="467886" w:themeColor="hyperlink"/>
      <w:u w:val="single"/>
    </w:rPr>
  </w:style>
  <w:style w:type="character" w:styleId="UnresolvedMention">
    <w:name w:val="Unresolved Mention"/>
    <w:basedOn w:val="DefaultParagraphFont"/>
    <w:uiPriority w:val="99"/>
    <w:semiHidden/>
    <w:unhideWhenUsed/>
    <w:rsid w:val="00E73D4F"/>
    <w:rPr>
      <w:color w:val="605E5C"/>
      <w:shd w:val="clear" w:color="auto" w:fill="E1DFDD"/>
    </w:rPr>
  </w:style>
  <w:style w:type="character" w:styleId="CommentReference">
    <w:name w:val="annotation reference"/>
    <w:basedOn w:val="DefaultParagraphFont"/>
    <w:uiPriority w:val="99"/>
    <w:semiHidden/>
    <w:unhideWhenUsed/>
    <w:rsid w:val="00A562CE"/>
    <w:rPr>
      <w:sz w:val="16"/>
      <w:szCs w:val="16"/>
    </w:rPr>
  </w:style>
  <w:style w:type="paragraph" w:styleId="CommentText">
    <w:name w:val="annotation text"/>
    <w:basedOn w:val="Normal"/>
    <w:link w:val="CommentTextChar"/>
    <w:uiPriority w:val="99"/>
    <w:unhideWhenUsed/>
    <w:rsid w:val="00A562CE"/>
    <w:pPr>
      <w:spacing w:line="240" w:lineRule="auto"/>
    </w:pPr>
    <w:rPr>
      <w:sz w:val="20"/>
      <w:szCs w:val="20"/>
    </w:rPr>
  </w:style>
  <w:style w:type="character" w:customStyle="1" w:styleId="CommentTextChar">
    <w:name w:val="Comment Text Char"/>
    <w:basedOn w:val="DefaultParagraphFont"/>
    <w:link w:val="CommentText"/>
    <w:uiPriority w:val="99"/>
    <w:rsid w:val="00A562CE"/>
    <w:rPr>
      <w:sz w:val="20"/>
      <w:szCs w:val="20"/>
    </w:rPr>
  </w:style>
  <w:style w:type="paragraph" w:styleId="CommentSubject">
    <w:name w:val="annotation subject"/>
    <w:basedOn w:val="CommentText"/>
    <w:next w:val="CommentText"/>
    <w:link w:val="CommentSubjectChar"/>
    <w:uiPriority w:val="99"/>
    <w:semiHidden/>
    <w:unhideWhenUsed/>
    <w:rsid w:val="00A562CE"/>
    <w:rPr>
      <w:b/>
      <w:bCs/>
    </w:rPr>
  </w:style>
  <w:style w:type="character" w:customStyle="1" w:styleId="CommentSubjectChar">
    <w:name w:val="Comment Subject Char"/>
    <w:basedOn w:val="CommentTextChar"/>
    <w:link w:val="CommentSubject"/>
    <w:uiPriority w:val="99"/>
    <w:semiHidden/>
    <w:rsid w:val="00A562CE"/>
    <w:rPr>
      <w:b/>
      <w:bCs/>
      <w:sz w:val="20"/>
      <w:szCs w:val="20"/>
    </w:rPr>
  </w:style>
  <w:style w:type="character" w:customStyle="1" w:styleId="cf01">
    <w:name w:val="cf01"/>
    <w:basedOn w:val="DefaultParagraphFont"/>
    <w:rsid w:val="002947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kjconsular@jordanembassyus.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AbdullahII?ref_src=twsrc%5Egoogle%7Ctwcamp%5Eserp%7Ctwgr%5E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dcterms:created xsi:type="dcterms:W3CDTF">2024-03-29T16:29:00Z</dcterms:created>
  <dcterms:modified xsi:type="dcterms:W3CDTF">2024-08-19T20:56:00Z</dcterms:modified>
</cp:coreProperties>
</file>