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F465E" w14:textId="77777777" w:rsidR="0017018F" w:rsidRPr="0017018F" w:rsidRDefault="0017018F" w:rsidP="0017018F">
      <w:pPr>
        <w:spacing w:line="240" w:lineRule="auto"/>
        <w:rPr>
          <w:rFonts w:ascii="Arial" w:hAnsi="Arial" w:cs="Arial"/>
          <w:sz w:val="60"/>
          <w:szCs w:val="60"/>
        </w:rPr>
      </w:pPr>
      <w:r w:rsidRPr="0017018F">
        <w:rPr>
          <w:rFonts w:ascii="Arial" w:hAnsi="Arial" w:cs="Arial"/>
          <w:sz w:val="60"/>
          <w:szCs w:val="60"/>
          <w:highlight w:val="yellow"/>
        </w:rPr>
        <w:t>URGENT ACTION</w:t>
      </w:r>
      <w:r w:rsidRPr="0017018F">
        <w:rPr>
          <w:rFonts w:ascii="Arial" w:hAnsi="Arial" w:cs="Arial"/>
          <w:sz w:val="60"/>
          <w:szCs w:val="60"/>
        </w:rPr>
        <w:t xml:space="preserve"> </w:t>
      </w:r>
    </w:p>
    <w:p w14:paraId="073D9554" w14:textId="77777777" w:rsidR="0017018F" w:rsidRPr="0017018F" w:rsidRDefault="0017018F" w:rsidP="0017018F">
      <w:pPr>
        <w:spacing w:after="0" w:line="240" w:lineRule="auto"/>
        <w:rPr>
          <w:rFonts w:ascii="Arial" w:hAnsi="Arial" w:cs="Arial"/>
          <w:b/>
          <w:bCs/>
          <w:sz w:val="28"/>
          <w:szCs w:val="28"/>
        </w:rPr>
      </w:pPr>
      <w:r w:rsidRPr="0017018F">
        <w:rPr>
          <w:rFonts w:ascii="Arial" w:hAnsi="Arial" w:cs="Arial"/>
          <w:b/>
          <w:bCs/>
          <w:sz w:val="28"/>
          <w:szCs w:val="28"/>
        </w:rPr>
        <w:t xml:space="preserve">YOUTH ARRESTED AT 17 AT RISK OF IMMINENT EXECUTION </w:t>
      </w:r>
    </w:p>
    <w:p w14:paraId="04BBCDA6" w14:textId="2BD9C771" w:rsidR="0017018F" w:rsidRDefault="0017018F" w:rsidP="0017018F">
      <w:pPr>
        <w:spacing w:after="0" w:line="240" w:lineRule="auto"/>
        <w:rPr>
          <w:rFonts w:ascii="Arial" w:hAnsi="Arial" w:cs="Arial"/>
          <w:b/>
          <w:bCs/>
          <w:sz w:val="22"/>
          <w:szCs w:val="22"/>
        </w:rPr>
      </w:pPr>
      <w:r w:rsidRPr="0017018F">
        <w:rPr>
          <w:rFonts w:ascii="Arial" w:hAnsi="Arial" w:cs="Arial"/>
          <w:b/>
          <w:bCs/>
          <w:sz w:val="22"/>
          <w:szCs w:val="22"/>
        </w:rPr>
        <w:t xml:space="preserve">Mohammad Reza Azizi, 21, is at risk of imminent execution in relation to a crime that took place when he was just 17 years old, in violation of international law prohibiting the use of the death penalty against children. His trial was grossly unfair; the court relied on his “confessions” obtained during interrogations without a lawyer present to convict him. Iranian authorities have previously scheduled his execution at least twice, including on October </w:t>
      </w:r>
      <w:r w:rsidR="008C40A1" w:rsidRPr="0017018F">
        <w:rPr>
          <w:rFonts w:ascii="Arial" w:hAnsi="Arial" w:cs="Arial"/>
          <w:b/>
          <w:bCs/>
          <w:sz w:val="22"/>
          <w:szCs w:val="22"/>
        </w:rPr>
        <w:t>21</w:t>
      </w:r>
      <w:r w:rsidR="008C40A1">
        <w:rPr>
          <w:rFonts w:ascii="Arial" w:hAnsi="Arial" w:cs="Arial"/>
          <w:b/>
          <w:bCs/>
          <w:sz w:val="22"/>
          <w:szCs w:val="22"/>
        </w:rPr>
        <w:t>, 2</w:t>
      </w:r>
      <w:r w:rsidRPr="0017018F">
        <w:rPr>
          <w:rFonts w:ascii="Arial" w:hAnsi="Arial" w:cs="Arial"/>
          <w:b/>
          <w:bCs/>
          <w:sz w:val="22"/>
          <w:szCs w:val="22"/>
        </w:rPr>
        <w:t xml:space="preserve">024. While his execution was halted following public outcries, he remains under sentence of death and at risk of execution.  </w:t>
      </w:r>
    </w:p>
    <w:p w14:paraId="54DFC515" w14:textId="77777777" w:rsidR="0017018F" w:rsidRPr="0017018F" w:rsidRDefault="0017018F" w:rsidP="0017018F">
      <w:pPr>
        <w:spacing w:after="0" w:line="240" w:lineRule="auto"/>
        <w:rPr>
          <w:rFonts w:ascii="Arial" w:hAnsi="Arial" w:cs="Arial"/>
          <w:b/>
          <w:bCs/>
          <w:sz w:val="18"/>
          <w:szCs w:val="18"/>
        </w:rPr>
      </w:pPr>
    </w:p>
    <w:p w14:paraId="56F725A1" w14:textId="77777777" w:rsidR="0017018F" w:rsidRDefault="0017018F" w:rsidP="0017018F">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626B7C7C" w14:textId="77777777" w:rsidR="0017018F" w:rsidRDefault="0017018F" w:rsidP="0017018F">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using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50938992" w14:textId="5B580C5A" w:rsidR="0017018F" w:rsidRPr="00F94744" w:rsidRDefault="0017018F" w:rsidP="0017018F">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5E5BFF">
          <w:rPr>
            <w:rStyle w:val="normaltextrun"/>
            <w:rFonts w:ascii="Arial" w:eastAsiaTheme="majorEastAsia" w:hAnsi="Arial" w:cs="Arial"/>
            <w:color w:val="0563C1"/>
            <w:sz w:val="20"/>
            <w:szCs w:val="20"/>
            <w:u w:val="single"/>
          </w:rPr>
          <w:t>Click here</w:t>
        </w:r>
      </w:hyperlink>
      <w:r w:rsidRPr="005E5BFF">
        <w:rPr>
          <w:rStyle w:val="normaltextrun"/>
          <w:rFonts w:ascii="Arial" w:eastAsiaTheme="majorEastAsia" w:hAnsi="Arial" w:cs="Arial"/>
          <w:color w:val="000000"/>
          <w:sz w:val="20"/>
          <w:szCs w:val="20"/>
        </w:rPr>
        <w:t xml:space="preserve"> to let us know the </w:t>
      </w:r>
      <w:r w:rsidRPr="000304AE">
        <w:rPr>
          <w:rStyle w:val="normaltextrun"/>
          <w:rFonts w:ascii="Arial" w:eastAsiaTheme="majorEastAsia" w:hAnsi="Arial" w:cs="Arial"/>
          <w:sz w:val="20"/>
          <w:szCs w:val="20"/>
        </w:rPr>
        <w:t xml:space="preserve">actions you took on </w:t>
      </w:r>
      <w:r>
        <w:rPr>
          <w:rStyle w:val="normaltextrun"/>
          <w:rFonts w:ascii="Arial" w:eastAsiaTheme="majorEastAsia" w:hAnsi="Arial" w:cs="Arial"/>
          <w:b/>
          <w:bCs/>
          <w:i/>
          <w:iCs/>
          <w:color w:val="000000" w:themeColor="text1"/>
          <w:sz w:val="20"/>
          <w:szCs w:val="20"/>
        </w:rPr>
        <w:t>U</w:t>
      </w:r>
      <w:r w:rsidRPr="0036687C">
        <w:rPr>
          <w:rStyle w:val="normaltextrun"/>
          <w:rFonts w:ascii="Arial" w:eastAsiaTheme="majorEastAsia" w:hAnsi="Arial" w:cs="Arial"/>
          <w:b/>
          <w:bCs/>
          <w:i/>
          <w:iCs/>
          <w:color w:val="000000" w:themeColor="text1"/>
          <w:sz w:val="20"/>
          <w:szCs w:val="20"/>
        </w:rPr>
        <w:t xml:space="preserve">rgent Action </w:t>
      </w:r>
      <w:r>
        <w:rPr>
          <w:rStyle w:val="normaltextrun"/>
          <w:rFonts w:ascii="Arial" w:eastAsiaTheme="majorEastAsia" w:hAnsi="Arial" w:cs="Arial"/>
          <w:b/>
          <w:bCs/>
          <w:i/>
          <w:iCs/>
          <w:color w:val="000000" w:themeColor="text1"/>
          <w:sz w:val="20"/>
          <w:szCs w:val="20"/>
        </w:rPr>
        <w:t>9</w:t>
      </w:r>
      <w:r w:rsidR="00853672">
        <w:rPr>
          <w:rStyle w:val="normaltextrun"/>
          <w:rFonts w:ascii="Arial" w:eastAsiaTheme="majorEastAsia" w:hAnsi="Arial" w:cs="Arial"/>
          <w:b/>
          <w:bCs/>
          <w:i/>
          <w:iCs/>
          <w:color w:val="000000" w:themeColor="text1"/>
          <w:sz w:val="20"/>
          <w:szCs w:val="20"/>
        </w:rPr>
        <w:t>3</w:t>
      </w:r>
      <w:r>
        <w:rPr>
          <w:rStyle w:val="normaltextrun"/>
          <w:rFonts w:ascii="Arial" w:eastAsiaTheme="majorEastAsia" w:hAnsi="Arial" w:cs="Arial"/>
          <w:b/>
          <w:bCs/>
          <w:i/>
          <w:iCs/>
          <w:color w:val="000000" w:themeColor="text1"/>
          <w:sz w:val="20"/>
          <w:szCs w:val="20"/>
        </w:rPr>
        <w:t>.24</w:t>
      </w:r>
      <w:r w:rsidRPr="00B2281E">
        <w:rPr>
          <w:rStyle w:val="normaltextrun"/>
          <w:rFonts w:ascii="Arial" w:eastAsiaTheme="majorEastAsia" w:hAnsi="Arial" w:cs="Arial"/>
          <w:b/>
          <w:bCs/>
          <w:color w:val="000000" w:themeColor="text1"/>
          <w:sz w:val="20"/>
          <w:szCs w:val="20"/>
        </w:rPr>
        <w:t xml:space="preserve">. </w:t>
      </w:r>
      <w:r w:rsidRPr="000304AE">
        <w:rPr>
          <w:rStyle w:val="normaltextrun"/>
          <w:rFonts w:ascii="Arial" w:eastAsiaTheme="majorEastAsia" w:hAnsi="Arial" w:cs="Arial"/>
          <w:sz w:val="20"/>
          <w:szCs w:val="20"/>
        </w:rPr>
        <w:t xml:space="preserve">It’s important </w:t>
      </w:r>
      <w:r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45544486" w14:textId="77777777" w:rsidR="0017018F" w:rsidRPr="0017018F" w:rsidRDefault="0017018F" w:rsidP="0017018F">
      <w:pPr>
        <w:spacing w:line="240" w:lineRule="auto"/>
        <w:rPr>
          <w:rFonts w:ascii="Arial" w:hAnsi="Arial" w:cs="Arial"/>
          <w:sz w:val="2"/>
          <w:szCs w:val="2"/>
        </w:rPr>
      </w:pPr>
    </w:p>
    <w:p w14:paraId="223B6CF0" w14:textId="77777777" w:rsidR="0017018F" w:rsidRDefault="0017018F" w:rsidP="0017018F">
      <w:pPr>
        <w:spacing w:line="240" w:lineRule="auto"/>
        <w:rPr>
          <w:rFonts w:ascii="Arial" w:hAnsi="Arial" w:cs="Arial"/>
        </w:rPr>
        <w:sectPr w:rsidR="0017018F" w:rsidSect="0017018F">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223BC528" w14:textId="77777777" w:rsidR="0017018F" w:rsidRPr="0017018F" w:rsidRDefault="0017018F" w:rsidP="0017018F">
      <w:pPr>
        <w:spacing w:after="0" w:line="240" w:lineRule="auto"/>
        <w:rPr>
          <w:rFonts w:ascii="Arial" w:hAnsi="Arial" w:cs="Arial"/>
          <w:b/>
          <w:bCs/>
          <w:sz w:val="20"/>
          <w:szCs w:val="20"/>
        </w:rPr>
      </w:pPr>
      <w:r w:rsidRPr="0017018F">
        <w:rPr>
          <w:rFonts w:ascii="Arial" w:hAnsi="Arial" w:cs="Arial"/>
          <w:b/>
          <w:bCs/>
          <w:sz w:val="20"/>
          <w:szCs w:val="20"/>
        </w:rPr>
        <w:t xml:space="preserve">Head of judiciary, Gholamhossein Mohseni Ejei </w:t>
      </w:r>
    </w:p>
    <w:p w14:paraId="36BEB193" w14:textId="77777777" w:rsidR="0017018F" w:rsidRPr="0017018F" w:rsidRDefault="0017018F" w:rsidP="0017018F">
      <w:pPr>
        <w:spacing w:after="0" w:line="240" w:lineRule="auto"/>
        <w:rPr>
          <w:rFonts w:ascii="Arial" w:hAnsi="Arial" w:cs="Arial"/>
          <w:sz w:val="20"/>
          <w:szCs w:val="20"/>
        </w:rPr>
      </w:pPr>
      <w:r w:rsidRPr="0017018F">
        <w:rPr>
          <w:rFonts w:ascii="Arial" w:hAnsi="Arial" w:cs="Arial"/>
          <w:sz w:val="20"/>
          <w:szCs w:val="20"/>
        </w:rPr>
        <w:t xml:space="preserve">c/o Embassy of Iran to the European Union, Avenue Franklin Roosevelt No. 15, 1050 </w:t>
      </w:r>
      <w:proofErr w:type="spellStart"/>
      <w:r w:rsidRPr="0017018F">
        <w:rPr>
          <w:rFonts w:ascii="Arial" w:hAnsi="Arial" w:cs="Arial"/>
          <w:sz w:val="20"/>
          <w:szCs w:val="20"/>
        </w:rPr>
        <w:t>Bruxelles</w:t>
      </w:r>
      <w:proofErr w:type="spellEnd"/>
      <w:r w:rsidRPr="0017018F">
        <w:rPr>
          <w:rFonts w:ascii="Arial" w:hAnsi="Arial" w:cs="Arial"/>
          <w:sz w:val="20"/>
          <w:szCs w:val="20"/>
        </w:rPr>
        <w:t xml:space="preserve">, Belgium </w:t>
      </w:r>
    </w:p>
    <w:p w14:paraId="0CF76572" w14:textId="795EF106" w:rsidR="0017018F" w:rsidRPr="0017018F" w:rsidRDefault="0017018F" w:rsidP="0017018F">
      <w:pPr>
        <w:spacing w:after="0" w:line="240" w:lineRule="auto"/>
        <w:jc w:val="right"/>
        <w:rPr>
          <w:rFonts w:ascii="Arial" w:hAnsi="Arial" w:cs="Arial"/>
          <w:b/>
          <w:bCs/>
          <w:sz w:val="20"/>
          <w:szCs w:val="20"/>
        </w:rPr>
      </w:pPr>
      <w:r>
        <w:rPr>
          <w:rFonts w:ascii="Arial" w:hAnsi="Arial" w:cs="Arial"/>
          <w:b/>
          <w:bCs/>
          <w:sz w:val="20"/>
          <w:szCs w:val="20"/>
        </w:rPr>
        <w:br w:type="column"/>
      </w:r>
      <w:r w:rsidRPr="0017018F">
        <w:rPr>
          <w:rFonts w:ascii="Arial" w:hAnsi="Arial" w:cs="Arial"/>
          <w:b/>
          <w:bCs/>
          <w:sz w:val="20"/>
          <w:szCs w:val="20"/>
        </w:rPr>
        <w:t>CC: Supreme Leader ‘Ali Khamenei</w:t>
      </w:r>
    </w:p>
    <w:p w14:paraId="09FB7267" w14:textId="77777777" w:rsidR="0017018F" w:rsidRPr="0017018F" w:rsidRDefault="0017018F" w:rsidP="0017018F">
      <w:pPr>
        <w:spacing w:after="0" w:line="240" w:lineRule="auto"/>
        <w:jc w:val="right"/>
        <w:rPr>
          <w:rFonts w:ascii="Arial" w:hAnsi="Arial" w:cs="Arial"/>
          <w:b/>
          <w:bCs/>
          <w:sz w:val="20"/>
          <w:szCs w:val="20"/>
        </w:rPr>
      </w:pPr>
      <w:r w:rsidRPr="0017018F">
        <w:rPr>
          <w:rFonts w:ascii="Arial" w:hAnsi="Arial" w:cs="Arial"/>
          <w:b/>
          <w:bCs/>
          <w:sz w:val="20"/>
          <w:szCs w:val="20"/>
        </w:rPr>
        <w:t>c/o Permanent Mission of the Islamic Republic of Iran to the United Nations</w:t>
      </w:r>
    </w:p>
    <w:p w14:paraId="0E607E70" w14:textId="77777777" w:rsidR="0017018F" w:rsidRPr="0017018F" w:rsidRDefault="0017018F" w:rsidP="0017018F">
      <w:pPr>
        <w:spacing w:after="0" w:line="240" w:lineRule="auto"/>
        <w:jc w:val="right"/>
        <w:rPr>
          <w:rFonts w:ascii="Arial" w:eastAsia="Times New Roman" w:hAnsi="Arial" w:cs="Arial"/>
          <w:kern w:val="0"/>
          <w:sz w:val="20"/>
          <w:szCs w:val="20"/>
          <w14:ligatures w14:val="none"/>
        </w:rPr>
      </w:pPr>
      <w:r w:rsidRPr="0017018F">
        <w:rPr>
          <w:rFonts w:ascii="Arial" w:eastAsia="Times New Roman" w:hAnsi="Arial" w:cs="Arial"/>
          <w:kern w:val="0"/>
          <w:sz w:val="20"/>
          <w:szCs w:val="20"/>
          <w14:ligatures w14:val="none"/>
        </w:rPr>
        <w:t xml:space="preserve">622 3rd Ave, 34th floor, </w:t>
      </w:r>
    </w:p>
    <w:p w14:paraId="26DF37D3" w14:textId="77777777" w:rsidR="0017018F" w:rsidRPr="0017018F" w:rsidRDefault="0017018F" w:rsidP="0017018F">
      <w:pPr>
        <w:spacing w:after="0" w:line="240" w:lineRule="auto"/>
        <w:jc w:val="right"/>
        <w:rPr>
          <w:rFonts w:ascii="Arial" w:eastAsia="Times New Roman" w:hAnsi="Arial" w:cs="Arial"/>
          <w:kern w:val="0"/>
          <w:sz w:val="20"/>
          <w:szCs w:val="20"/>
          <w14:ligatures w14:val="none"/>
        </w:rPr>
      </w:pPr>
      <w:r w:rsidRPr="0017018F">
        <w:rPr>
          <w:rFonts w:ascii="Arial" w:eastAsia="Times New Roman" w:hAnsi="Arial" w:cs="Arial"/>
          <w:kern w:val="0"/>
          <w:sz w:val="20"/>
          <w:szCs w:val="20"/>
          <w14:ligatures w14:val="none"/>
        </w:rPr>
        <w:t>New York, NY 10017</w:t>
      </w:r>
    </w:p>
    <w:p w14:paraId="5C6D68C6" w14:textId="77777777" w:rsidR="0017018F" w:rsidRPr="0017018F" w:rsidRDefault="0017018F" w:rsidP="0017018F">
      <w:pPr>
        <w:spacing w:after="0" w:line="240" w:lineRule="auto"/>
        <w:jc w:val="right"/>
        <w:rPr>
          <w:rStyle w:val="Hyperlink"/>
          <w:rFonts w:ascii="Arial" w:eastAsia="Times New Roman" w:hAnsi="Arial" w:cs="Arial"/>
          <w:kern w:val="0"/>
          <w:sz w:val="20"/>
          <w:szCs w:val="20"/>
          <w14:ligatures w14:val="none"/>
        </w:rPr>
      </w:pPr>
      <w:r w:rsidRPr="0017018F">
        <w:rPr>
          <w:rFonts w:ascii="Arial" w:eastAsia="Times New Roman" w:hAnsi="Arial" w:cs="Arial"/>
          <w:kern w:val="0"/>
          <w:sz w:val="20"/>
          <w:szCs w:val="20"/>
          <w14:ligatures w14:val="none"/>
        </w:rPr>
        <w:t xml:space="preserve">Email: </w:t>
      </w:r>
      <w:hyperlink r:id="rId12" w:history="1">
        <w:r w:rsidRPr="0017018F">
          <w:rPr>
            <w:rStyle w:val="Hyperlink"/>
            <w:rFonts w:ascii="Arial" w:eastAsia="Times New Roman" w:hAnsi="Arial" w:cs="Arial"/>
            <w:kern w:val="0"/>
            <w:sz w:val="20"/>
            <w:szCs w:val="20"/>
            <w14:ligatures w14:val="none"/>
          </w:rPr>
          <w:t>iranunny@mfa.gov.ir</w:t>
        </w:r>
      </w:hyperlink>
    </w:p>
    <w:p w14:paraId="5CCF04C8" w14:textId="77777777" w:rsidR="0017018F" w:rsidRPr="0017018F" w:rsidRDefault="0017018F" w:rsidP="0017018F">
      <w:pPr>
        <w:spacing w:after="0" w:line="240" w:lineRule="auto"/>
        <w:rPr>
          <w:rFonts w:ascii="Arial" w:hAnsi="Arial" w:cs="Arial"/>
          <w:sz w:val="20"/>
          <w:szCs w:val="20"/>
        </w:rPr>
        <w:sectPr w:rsidR="0017018F" w:rsidRPr="0017018F" w:rsidSect="0017018F">
          <w:type w:val="continuous"/>
          <w:pgSz w:w="12240" w:h="15840"/>
          <w:pgMar w:top="720" w:right="720" w:bottom="2160" w:left="720" w:header="720" w:footer="720" w:gutter="0"/>
          <w:cols w:num="2" w:space="720"/>
          <w:docGrid w:linePitch="360"/>
        </w:sectPr>
      </w:pPr>
    </w:p>
    <w:p w14:paraId="78E3E2CD" w14:textId="5CB98CE1" w:rsidR="0017018F" w:rsidRDefault="0017018F" w:rsidP="0017018F">
      <w:pPr>
        <w:spacing w:line="240" w:lineRule="auto"/>
        <w:rPr>
          <w:rFonts w:ascii="Arial" w:hAnsi="Arial" w:cs="Arial"/>
        </w:rPr>
      </w:pPr>
      <w:r w:rsidRPr="0017018F">
        <w:rPr>
          <w:rFonts w:ascii="Arial" w:hAnsi="Arial" w:cs="Arial"/>
        </w:rPr>
        <w:t>Dear Mr</w:t>
      </w:r>
      <w:r>
        <w:rPr>
          <w:rFonts w:ascii="Arial" w:hAnsi="Arial" w:cs="Arial"/>
        </w:rPr>
        <w:t>.</w:t>
      </w:r>
      <w:r w:rsidRPr="0017018F">
        <w:rPr>
          <w:rFonts w:ascii="Arial" w:hAnsi="Arial" w:cs="Arial"/>
        </w:rPr>
        <w:t xml:space="preserve"> Gholamhossein Mohseni Ejei, </w:t>
      </w:r>
    </w:p>
    <w:p w14:paraId="3C77C697" w14:textId="379FDA5D" w:rsidR="0017018F" w:rsidRDefault="0017018F" w:rsidP="0017018F">
      <w:pPr>
        <w:spacing w:line="240" w:lineRule="auto"/>
        <w:rPr>
          <w:rFonts w:ascii="Arial" w:hAnsi="Arial" w:cs="Arial"/>
        </w:rPr>
      </w:pPr>
      <w:r w:rsidRPr="0017018F">
        <w:rPr>
          <w:rFonts w:ascii="Arial" w:hAnsi="Arial" w:cs="Arial"/>
          <w:b/>
          <w:bCs/>
        </w:rPr>
        <w:t>Mohammad Reza Azizi</w:t>
      </w:r>
      <w:r w:rsidRPr="0017018F">
        <w:rPr>
          <w:rFonts w:ascii="Arial" w:hAnsi="Arial" w:cs="Arial"/>
        </w:rPr>
        <w:t xml:space="preserve">, aged 21, is at risk of imminent execution in Adel Abad prison in Shiraz, Fars province, following his conviction related to a crime that took place when he was just 17 years old. His execution was scheduled on two previous occasions including on October </w:t>
      </w:r>
      <w:r w:rsidR="008C40A1" w:rsidRPr="0017018F">
        <w:rPr>
          <w:rFonts w:ascii="Arial" w:hAnsi="Arial" w:cs="Arial"/>
        </w:rPr>
        <w:t>21</w:t>
      </w:r>
      <w:r w:rsidR="008C40A1">
        <w:rPr>
          <w:rFonts w:ascii="Arial" w:hAnsi="Arial" w:cs="Arial"/>
        </w:rPr>
        <w:t xml:space="preserve">, </w:t>
      </w:r>
      <w:r w:rsidRPr="0017018F">
        <w:rPr>
          <w:rFonts w:ascii="Arial" w:hAnsi="Arial" w:cs="Arial"/>
        </w:rPr>
        <w:t xml:space="preserve">2024. Most recently, his execution was halted following public outcries, but he remains at risk of execution.  </w:t>
      </w:r>
    </w:p>
    <w:p w14:paraId="09CE4A1A" w14:textId="7F68CD1A" w:rsidR="0017018F" w:rsidRDefault="0017018F" w:rsidP="0017018F">
      <w:pPr>
        <w:spacing w:line="240" w:lineRule="auto"/>
        <w:rPr>
          <w:rFonts w:ascii="Arial" w:hAnsi="Arial" w:cs="Arial"/>
        </w:rPr>
      </w:pPr>
      <w:r w:rsidRPr="0017018F">
        <w:rPr>
          <w:rFonts w:ascii="Arial" w:hAnsi="Arial" w:cs="Arial"/>
        </w:rPr>
        <w:t xml:space="preserve">Mohammad Reza Azizi was arrested in </w:t>
      </w:r>
      <w:r w:rsidR="008C40A1" w:rsidRPr="0017018F">
        <w:rPr>
          <w:rFonts w:ascii="Arial" w:hAnsi="Arial" w:cs="Arial"/>
        </w:rPr>
        <w:t>September 2020 and</w:t>
      </w:r>
      <w:r w:rsidRPr="0017018F">
        <w:rPr>
          <w:rFonts w:ascii="Arial" w:hAnsi="Arial" w:cs="Arial"/>
        </w:rPr>
        <w:t xml:space="preserve"> interrogated without a lawyer present.</w:t>
      </w:r>
      <w:r w:rsidR="00CA5A65">
        <w:rPr>
          <w:rFonts w:ascii="Arial" w:hAnsi="Arial" w:cs="Arial"/>
        </w:rPr>
        <w:t xml:space="preserve"> </w:t>
      </w:r>
      <w:r w:rsidRPr="0017018F">
        <w:rPr>
          <w:rFonts w:ascii="Arial" w:hAnsi="Arial" w:cs="Arial"/>
        </w:rPr>
        <w:t xml:space="preserve">The court relied on his “confessions” made during interrogations to issue its verdict, according to legal documents reviewed by Amnesty International. The court also disregarded key evidence, including witness testimony from the </w:t>
      </w:r>
      <w:r w:rsidR="008C40A1" w:rsidRPr="0017018F">
        <w:rPr>
          <w:rFonts w:ascii="Arial" w:hAnsi="Arial" w:cs="Arial"/>
        </w:rPr>
        <w:t>defense</w:t>
      </w:r>
      <w:r w:rsidRPr="0017018F">
        <w:rPr>
          <w:rFonts w:ascii="Arial" w:hAnsi="Arial" w:cs="Arial"/>
        </w:rPr>
        <w:t xml:space="preserve">. </w:t>
      </w:r>
    </w:p>
    <w:p w14:paraId="5BA74E9D" w14:textId="3C7FB1A1" w:rsidR="0017018F" w:rsidRDefault="0017018F" w:rsidP="0017018F">
      <w:pPr>
        <w:spacing w:line="240" w:lineRule="auto"/>
        <w:rPr>
          <w:rFonts w:ascii="Arial" w:hAnsi="Arial" w:cs="Arial"/>
        </w:rPr>
      </w:pPr>
      <w:r w:rsidRPr="0017018F">
        <w:rPr>
          <w:rFonts w:ascii="Arial" w:hAnsi="Arial" w:cs="Arial"/>
        </w:rPr>
        <w:t xml:space="preserve">Iran continues to sentence to death and execute people who were under the age of 18 at the time of the crime for which they were convicted, in violation of their obligations under international law.  </w:t>
      </w:r>
    </w:p>
    <w:p w14:paraId="4722F173" w14:textId="18671BC7" w:rsidR="0017018F" w:rsidRDefault="0017018F" w:rsidP="0017018F">
      <w:pPr>
        <w:spacing w:line="240" w:lineRule="auto"/>
        <w:rPr>
          <w:rFonts w:ascii="Arial" w:hAnsi="Arial" w:cs="Arial"/>
        </w:rPr>
      </w:pPr>
      <w:r w:rsidRPr="0017018F">
        <w:rPr>
          <w:rFonts w:ascii="Arial" w:hAnsi="Arial" w:cs="Arial"/>
        </w:rPr>
        <w:t>I urge you to immediately halt the scheduled execution of Mohammad Reza Azizi, quash both his conviction and death sentence, and grant him a fair retrial in full compliance with international law and the principles of juvenile justice, excluding “confessions” and without resorting to the death penalty</w:t>
      </w:r>
      <w:r w:rsidRPr="008D7410">
        <w:rPr>
          <w:rFonts w:ascii="Arial" w:hAnsi="Arial" w:cs="Arial"/>
        </w:rPr>
        <w:t>.</w:t>
      </w:r>
    </w:p>
    <w:p w14:paraId="6331D7BE" w14:textId="0390052B" w:rsidR="0017018F" w:rsidRDefault="0017018F" w:rsidP="0017018F">
      <w:pPr>
        <w:spacing w:line="240" w:lineRule="auto"/>
        <w:rPr>
          <w:rFonts w:ascii="Arial" w:hAnsi="Arial" w:cs="Arial"/>
        </w:rPr>
      </w:pPr>
      <w:r w:rsidRPr="0017018F">
        <w:rPr>
          <w:rFonts w:ascii="Arial" w:hAnsi="Arial" w:cs="Arial"/>
        </w:rPr>
        <w:t xml:space="preserve">Yours sincerely, </w:t>
      </w:r>
    </w:p>
    <w:p w14:paraId="50333DAB" w14:textId="77777777" w:rsidR="00CA5A65" w:rsidRDefault="00CA5A65">
      <w:pPr>
        <w:rPr>
          <w:rFonts w:ascii="Arial" w:hAnsi="Arial" w:cs="Arial"/>
          <w:b/>
          <w:bCs/>
          <w:highlight w:val="lightGray"/>
        </w:rPr>
      </w:pPr>
      <w:r>
        <w:rPr>
          <w:rFonts w:ascii="Arial" w:hAnsi="Arial" w:cs="Arial"/>
          <w:b/>
          <w:bCs/>
          <w:highlight w:val="lightGray"/>
        </w:rPr>
        <w:br w:type="page"/>
      </w:r>
    </w:p>
    <w:p w14:paraId="64919648" w14:textId="72916DEE" w:rsidR="0017018F" w:rsidRPr="0017018F" w:rsidRDefault="0017018F" w:rsidP="0017018F">
      <w:pPr>
        <w:spacing w:after="0" w:line="240" w:lineRule="auto"/>
        <w:rPr>
          <w:rFonts w:ascii="Arial" w:hAnsi="Arial" w:cs="Arial"/>
          <w:b/>
          <w:bCs/>
        </w:rPr>
      </w:pPr>
      <w:r w:rsidRPr="0017018F">
        <w:rPr>
          <w:rFonts w:ascii="Arial" w:hAnsi="Arial" w:cs="Arial"/>
          <w:b/>
          <w:bCs/>
          <w:highlight w:val="lightGray"/>
        </w:rPr>
        <w:lastRenderedPageBreak/>
        <w:t>ADDITIONAL INFORMATION</w:t>
      </w:r>
      <w:r w:rsidRPr="0017018F">
        <w:rPr>
          <w:rFonts w:ascii="Arial" w:hAnsi="Arial" w:cs="Arial"/>
          <w:b/>
          <w:bCs/>
        </w:rPr>
        <w:t xml:space="preserve"> </w:t>
      </w:r>
    </w:p>
    <w:p w14:paraId="08C9687E" w14:textId="6EAF5B15" w:rsidR="0017018F" w:rsidRDefault="0017018F" w:rsidP="0017018F">
      <w:pPr>
        <w:spacing w:after="0" w:line="240" w:lineRule="auto"/>
        <w:rPr>
          <w:rFonts w:ascii="Arial" w:hAnsi="Arial" w:cs="Arial"/>
        </w:rPr>
      </w:pPr>
      <w:r w:rsidRPr="0017018F">
        <w:rPr>
          <w:rFonts w:ascii="Arial" w:hAnsi="Arial" w:cs="Arial"/>
        </w:rPr>
        <w:t xml:space="preserve">Iranian authorities arrested </w:t>
      </w:r>
      <w:r w:rsidRPr="0017018F">
        <w:rPr>
          <w:rFonts w:ascii="Arial" w:hAnsi="Arial" w:cs="Arial"/>
          <w:b/>
          <w:bCs/>
        </w:rPr>
        <w:t>Mohammad Reza Azizi</w:t>
      </w:r>
      <w:r w:rsidRPr="0017018F">
        <w:rPr>
          <w:rFonts w:ascii="Arial" w:hAnsi="Arial" w:cs="Arial"/>
        </w:rPr>
        <w:t xml:space="preserve"> on September </w:t>
      </w:r>
      <w:r w:rsidR="00824D72" w:rsidRPr="0017018F">
        <w:rPr>
          <w:rFonts w:ascii="Arial" w:hAnsi="Arial" w:cs="Arial"/>
        </w:rPr>
        <w:t>18</w:t>
      </w:r>
      <w:r w:rsidR="00824D72">
        <w:rPr>
          <w:rFonts w:ascii="Arial" w:hAnsi="Arial" w:cs="Arial"/>
        </w:rPr>
        <w:t xml:space="preserve">, </w:t>
      </w:r>
      <w:r w:rsidR="00260874" w:rsidRPr="0017018F">
        <w:rPr>
          <w:rFonts w:ascii="Arial" w:hAnsi="Arial" w:cs="Arial"/>
        </w:rPr>
        <w:t>2020,</w:t>
      </w:r>
      <w:r w:rsidRPr="0017018F">
        <w:rPr>
          <w:rFonts w:ascii="Arial" w:hAnsi="Arial" w:cs="Arial"/>
        </w:rPr>
        <w:t xml:space="preserve"> and denied him access to a lawyer during interrogations. According to legal documents, he “confessed” to acting in </w:t>
      </w:r>
      <w:r w:rsidR="00824D72" w:rsidRPr="0017018F">
        <w:rPr>
          <w:rFonts w:ascii="Arial" w:hAnsi="Arial" w:cs="Arial"/>
        </w:rPr>
        <w:t>self-defense</w:t>
      </w:r>
      <w:r w:rsidRPr="0017018F">
        <w:rPr>
          <w:rFonts w:ascii="Arial" w:hAnsi="Arial" w:cs="Arial"/>
        </w:rPr>
        <w:t xml:space="preserve"> during an altercation where he sustained </w:t>
      </w:r>
      <w:r w:rsidR="00824D72" w:rsidRPr="0017018F">
        <w:rPr>
          <w:rFonts w:ascii="Arial" w:hAnsi="Arial" w:cs="Arial"/>
        </w:rPr>
        <w:t>injuries,</w:t>
      </w:r>
      <w:r w:rsidRPr="0017018F">
        <w:rPr>
          <w:rFonts w:ascii="Arial" w:hAnsi="Arial" w:cs="Arial"/>
        </w:rPr>
        <w:t xml:space="preserve"> and another individual died. Medical documents reviewed by Amnesty International show that Mohammad Reza Azizi required hospital care on the date after the incident. According to legal documents reviewed by Amnesty International, the Legal Medicine Organization of Iran (LMOI) concluded that Mohammad Reza Azizi had attained “mental growth and maturity” at the time of the crime without providing an explanation of how it reached this conclusion beyond noting he was able to provide his first and last name. </w:t>
      </w:r>
    </w:p>
    <w:p w14:paraId="5838D3A9" w14:textId="77777777" w:rsidR="0017018F" w:rsidRPr="0017018F" w:rsidRDefault="0017018F" w:rsidP="0017018F">
      <w:pPr>
        <w:spacing w:after="0" w:line="240" w:lineRule="auto"/>
        <w:rPr>
          <w:rFonts w:ascii="Arial" w:hAnsi="Arial" w:cs="Arial"/>
          <w:sz w:val="18"/>
          <w:szCs w:val="18"/>
        </w:rPr>
      </w:pPr>
    </w:p>
    <w:p w14:paraId="472C5D4C" w14:textId="0FA8FF10" w:rsidR="0017018F" w:rsidRPr="00CA5A65" w:rsidRDefault="0017018F" w:rsidP="0017018F">
      <w:pPr>
        <w:spacing w:after="0" w:line="240" w:lineRule="auto"/>
        <w:rPr>
          <w:rFonts w:ascii="Arial" w:hAnsi="Arial" w:cs="Arial"/>
        </w:rPr>
      </w:pPr>
      <w:r w:rsidRPr="0017018F">
        <w:rPr>
          <w:rFonts w:ascii="Arial" w:hAnsi="Arial" w:cs="Arial"/>
        </w:rPr>
        <w:t xml:space="preserve">Amnesty International has </w:t>
      </w:r>
      <w:hyperlink r:id="rId13" w:history="1">
        <w:r w:rsidRPr="0017018F">
          <w:rPr>
            <w:rStyle w:val="Hyperlink"/>
            <w:rFonts w:ascii="Arial" w:hAnsi="Arial" w:cs="Arial"/>
          </w:rPr>
          <w:t>repeatedly</w:t>
        </w:r>
      </w:hyperlink>
      <w:r w:rsidRPr="0017018F">
        <w:rPr>
          <w:rFonts w:ascii="Arial" w:hAnsi="Arial" w:cs="Arial"/>
        </w:rPr>
        <w:t xml:space="preserve"> urged the Iranian authorities, including judges and doctors from the Legal Medicine Organization of Iran, to halt “maturity assessment” processes that inherently violate children’s human rights and risk subjecting them to the death penalty, and instead adopt a position that treats all individuals under 18 as less mature and culpable than adults, in accordance with </w:t>
      </w:r>
      <w:r w:rsidRPr="00CA5A65">
        <w:rPr>
          <w:rFonts w:ascii="Arial" w:hAnsi="Arial" w:cs="Arial"/>
        </w:rPr>
        <w:t xml:space="preserve">international juvenile justice principles. </w:t>
      </w:r>
    </w:p>
    <w:p w14:paraId="1258715D" w14:textId="77777777" w:rsidR="0017018F" w:rsidRPr="00CA5A65" w:rsidRDefault="0017018F" w:rsidP="0017018F">
      <w:pPr>
        <w:spacing w:after="0" w:line="240" w:lineRule="auto"/>
        <w:rPr>
          <w:rFonts w:ascii="Arial" w:hAnsi="Arial" w:cs="Arial"/>
          <w:sz w:val="18"/>
          <w:szCs w:val="18"/>
        </w:rPr>
      </w:pPr>
    </w:p>
    <w:p w14:paraId="1BB3E748" w14:textId="25193303" w:rsidR="0017018F" w:rsidRPr="00CA5A65" w:rsidRDefault="0017018F" w:rsidP="0017018F">
      <w:pPr>
        <w:spacing w:after="0" w:line="240" w:lineRule="auto"/>
        <w:rPr>
          <w:rFonts w:ascii="Arial" w:hAnsi="Arial" w:cs="Arial"/>
        </w:rPr>
      </w:pPr>
      <w:r w:rsidRPr="00CA5A65">
        <w:rPr>
          <w:rFonts w:ascii="Arial" w:hAnsi="Arial" w:cs="Arial"/>
        </w:rPr>
        <w:t>Iran’s criminal justice system also facilitates the violation of the right to life</w:t>
      </w:r>
      <w:r w:rsidR="00A847D1" w:rsidRPr="00CA5A65">
        <w:rPr>
          <w:rFonts w:ascii="Arial" w:hAnsi="Arial" w:cs="Arial"/>
        </w:rPr>
        <w:t>, by perpetuating a cycle which</w:t>
      </w:r>
      <w:r w:rsidRPr="00CA5A65">
        <w:rPr>
          <w:rFonts w:ascii="Arial" w:hAnsi="Arial" w:cs="Arial"/>
        </w:rPr>
        <w:t xml:space="preserve"> place</w:t>
      </w:r>
      <w:r w:rsidR="00A847D1" w:rsidRPr="00CA5A65">
        <w:rPr>
          <w:rFonts w:ascii="Arial" w:hAnsi="Arial" w:cs="Arial"/>
        </w:rPr>
        <w:t>s</w:t>
      </w:r>
      <w:r w:rsidRPr="00CA5A65">
        <w:rPr>
          <w:rFonts w:ascii="Arial" w:hAnsi="Arial" w:cs="Arial"/>
        </w:rPr>
        <w:t xml:space="preserve"> the responsibility for state-sanctioned killings of human beings on those who have lost their next of kin to murder. Under Iran’s laws, </w:t>
      </w:r>
      <w:proofErr w:type="spellStart"/>
      <w:r w:rsidRPr="00CA5A65">
        <w:rPr>
          <w:rFonts w:ascii="Arial" w:hAnsi="Arial" w:cs="Arial"/>
        </w:rPr>
        <w:t>qesas</w:t>
      </w:r>
      <w:proofErr w:type="spellEnd"/>
      <w:r w:rsidRPr="00CA5A65">
        <w:rPr>
          <w:rFonts w:ascii="Arial" w:hAnsi="Arial" w:cs="Arial"/>
        </w:rPr>
        <w:t xml:space="preserve"> (retribution-in-kind) is a system of equivalent retaliation which involves subjecting those convicted of murder to the same fate as that suffered by the victim of murder. The law grants this power to the family of the murder victim who may demand and carry out the killing of the defendant or grant pardon in exchange for “blood money” (</w:t>
      </w:r>
      <w:proofErr w:type="spellStart"/>
      <w:r w:rsidRPr="00CA5A65">
        <w:rPr>
          <w:rFonts w:ascii="Arial" w:hAnsi="Arial" w:cs="Arial"/>
        </w:rPr>
        <w:t>diyah</w:t>
      </w:r>
      <w:proofErr w:type="spellEnd"/>
      <w:r w:rsidRPr="00CA5A65">
        <w:rPr>
          <w:rFonts w:ascii="Arial" w:hAnsi="Arial" w:cs="Arial"/>
        </w:rPr>
        <w:t xml:space="preserve">). In death penalty cases involving persons convicted of crimes taking place when they were children and based on </w:t>
      </w:r>
      <w:proofErr w:type="spellStart"/>
      <w:r w:rsidRPr="00CA5A65">
        <w:rPr>
          <w:rFonts w:ascii="Arial" w:hAnsi="Arial" w:cs="Arial"/>
        </w:rPr>
        <w:t>qesas</w:t>
      </w:r>
      <w:proofErr w:type="spellEnd"/>
      <w:r w:rsidRPr="00CA5A65">
        <w:rPr>
          <w:rFonts w:ascii="Arial" w:hAnsi="Arial" w:cs="Arial"/>
        </w:rPr>
        <w:t xml:space="preserve">, the Iranians authorities frequently </w:t>
      </w:r>
      <w:r w:rsidR="00C24CDE" w:rsidRPr="00CA5A65">
        <w:rPr>
          <w:rFonts w:ascii="Arial" w:hAnsi="Arial" w:cs="Arial"/>
        </w:rPr>
        <w:t xml:space="preserve">make misleading claims </w:t>
      </w:r>
      <w:r w:rsidRPr="00CA5A65">
        <w:rPr>
          <w:rFonts w:ascii="Arial" w:hAnsi="Arial" w:cs="Arial"/>
        </w:rPr>
        <w:t>that the final decision on carrying out or halting the execution is out of their hands</w:t>
      </w:r>
      <w:r w:rsidR="00DB40C8" w:rsidRPr="00CA5A65">
        <w:rPr>
          <w:rFonts w:ascii="Arial" w:hAnsi="Arial" w:cs="Arial"/>
        </w:rPr>
        <w:t>.</w:t>
      </w:r>
    </w:p>
    <w:p w14:paraId="5CB301BE" w14:textId="77777777" w:rsidR="0017018F" w:rsidRPr="00CA5A65" w:rsidRDefault="0017018F" w:rsidP="0017018F">
      <w:pPr>
        <w:spacing w:after="0" w:line="240" w:lineRule="auto"/>
        <w:rPr>
          <w:rFonts w:ascii="Arial" w:hAnsi="Arial" w:cs="Arial"/>
          <w:sz w:val="18"/>
          <w:szCs w:val="18"/>
        </w:rPr>
      </w:pPr>
    </w:p>
    <w:p w14:paraId="7BB184D3" w14:textId="7D59550B" w:rsidR="0017018F" w:rsidRDefault="0017018F" w:rsidP="0017018F">
      <w:pPr>
        <w:spacing w:after="0" w:line="240" w:lineRule="auto"/>
        <w:rPr>
          <w:rFonts w:ascii="Arial" w:hAnsi="Arial" w:cs="Arial"/>
        </w:rPr>
      </w:pPr>
      <w:r w:rsidRPr="00CA5A65">
        <w:rPr>
          <w:rFonts w:ascii="Arial" w:hAnsi="Arial" w:cs="Arial"/>
        </w:rPr>
        <w:t>In the aftermath of the “Woman Life Freedom” of September to December 2022 uprising, Iranian authorities have intensified their use of the death penalty to instill fear among the population and tighten their grip on power. In 2023, authorities carried out at least 853 executions. Amnesty International recorded the executions of five individuals in 2023 who</w:t>
      </w:r>
      <w:r w:rsidRPr="0017018F">
        <w:rPr>
          <w:rFonts w:ascii="Arial" w:hAnsi="Arial" w:cs="Arial"/>
        </w:rPr>
        <w:t xml:space="preserve"> were children at the time of the crime: Adel Damani, Ali Najafi, </w:t>
      </w:r>
      <w:proofErr w:type="spellStart"/>
      <w:r w:rsidRPr="0017018F">
        <w:rPr>
          <w:rFonts w:ascii="Arial" w:hAnsi="Arial" w:cs="Arial"/>
        </w:rPr>
        <w:t>Abdolsamad</w:t>
      </w:r>
      <w:proofErr w:type="spellEnd"/>
      <w:r w:rsidRPr="0017018F">
        <w:rPr>
          <w:rFonts w:ascii="Arial" w:hAnsi="Arial" w:cs="Arial"/>
        </w:rPr>
        <w:t xml:space="preserve"> </w:t>
      </w:r>
      <w:proofErr w:type="spellStart"/>
      <w:r w:rsidRPr="0017018F">
        <w:rPr>
          <w:rFonts w:ascii="Arial" w:hAnsi="Arial" w:cs="Arial"/>
        </w:rPr>
        <w:t>Shahuzehi</w:t>
      </w:r>
      <w:proofErr w:type="spellEnd"/>
      <w:r w:rsidRPr="0017018F">
        <w:rPr>
          <w:rFonts w:ascii="Arial" w:hAnsi="Arial" w:cs="Arial"/>
        </w:rPr>
        <w:t>, Hamidreza Azari</w:t>
      </w:r>
      <w:r w:rsidR="004633EA">
        <w:rPr>
          <w:rFonts w:ascii="Arial" w:hAnsi="Arial" w:cs="Arial"/>
        </w:rPr>
        <w:t>,</w:t>
      </w:r>
      <w:r w:rsidRPr="0017018F">
        <w:rPr>
          <w:rFonts w:ascii="Arial" w:hAnsi="Arial" w:cs="Arial"/>
        </w:rPr>
        <w:t xml:space="preserve"> and Mahmoud Rigi. In 2024, Amnesty International has recorded the execution of at least one individual who was a child at the time of the alleged crime - Mehdi </w:t>
      </w:r>
      <w:proofErr w:type="spellStart"/>
      <w:r w:rsidRPr="0017018F">
        <w:rPr>
          <w:rFonts w:ascii="Arial" w:hAnsi="Arial" w:cs="Arial"/>
        </w:rPr>
        <w:t>Jahanpour</w:t>
      </w:r>
      <w:proofErr w:type="spellEnd"/>
      <w:r w:rsidRPr="0017018F">
        <w:rPr>
          <w:rFonts w:ascii="Arial" w:hAnsi="Arial" w:cs="Arial"/>
        </w:rPr>
        <w:t xml:space="preserve"> - in September 2024.  </w:t>
      </w:r>
    </w:p>
    <w:p w14:paraId="4083C623" w14:textId="77777777" w:rsidR="0017018F" w:rsidRPr="0017018F" w:rsidRDefault="0017018F" w:rsidP="0017018F">
      <w:pPr>
        <w:spacing w:after="0" w:line="240" w:lineRule="auto"/>
        <w:rPr>
          <w:rFonts w:ascii="Arial" w:hAnsi="Arial" w:cs="Arial"/>
          <w:sz w:val="18"/>
          <w:szCs w:val="18"/>
        </w:rPr>
      </w:pPr>
    </w:p>
    <w:p w14:paraId="49BB74D6" w14:textId="75A9E87B" w:rsidR="0017018F" w:rsidRDefault="0017018F" w:rsidP="0017018F">
      <w:pPr>
        <w:spacing w:after="0" w:line="240" w:lineRule="auto"/>
        <w:rPr>
          <w:rFonts w:ascii="Arial" w:hAnsi="Arial" w:cs="Arial"/>
        </w:rPr>
      </w:pPr>
      <w:r w:rsidRPr="0017018F">
        <w:rPr>
          <w:rFonts w:ascii="Arial" w:hAnsi="Arial" w:cs="Arial"/>
        </w:rPr>
        <w:t xml:space="preserve">The absolute prohibition on the use of the death penalty against persons who were under the age of 18 at the time of the crime for which they have been convicted is provided in the International Covenant on Civil and Political Rights and the Convention on the Rights of the Child, both of which Iran has ratified. </w:t>
      </w:r>
    </w:p>
    <w:p w14:paraId="7BB26714" w14:textId="77777777" w:rsidR="0017018F" w:rsidRPr="0017018F" w:rsidRDefault="0017018F" w:rsidP="0017018F">
      <w:pPr>
        <w:spacing w:after="0" w:line="240" w:lineRule="auto"/>
        <w:rPr>
          <w:rFonts w:ascii="Arial" w:hAnsi="Arial" w:cs="Arial"/>
          <w:sz w:val="18"/>
          <w:szCs w:val="18"/>
        </w:rPr>
      </w:pPr>
    </w:p>
    <w:p w14:paraId="7F75DD70" w14:textId="6A097934" w:rsidR="0017018F" w:rsidRDefault="0017018F" w:rsidP="0017018F">
      <w:pPr>
        <w:spacing w:after="0" w:line="240" w:lineRule="auto"/>
        <w:rPr>
          <w:rFonts w:ascii="Arial" w:hAnsi="Arial" w:cs="Arial"/>
        </w:rPr>
      </w:pPr>
      <w:r w:rsidRPr="0017018F">
        <w:rPr>
          <w:rFonts w:ascii="Arial" w:hAnsi="Arial" w:cs="Arial"/>
          <w:b/>
          <w:bCs/>
        </w:rPr>
        <w:t>PREFERRED LANGUAGE TO ADDRESS TARGET</w:t>
      </w:r>
      <w:r w:rsidRPr="0017018F">
        <w:rPr>
          <w:rFonts w:ascii="Arial" w:hAnsi="Arial" w:cs="Arial"/>
        </w:rPr>
        <w:t>: Persian</w:t>
      </w:r>
      <w:r>
        <w:rPr>
          <w:rFonts w:ascii="Arial" w:hAnsi="Arial" w:cs="Arial"/>
        </w:rPr>
        <w:t xml:space="preserve">, </w:t>
      </w:r>
      <w:r w:rsidRPr="0017018F">
        <w:rPr>
          <w:rFonts w:ascii="Arial" w:hAnsi="Arial" w:cs="Arial"/>
        </w:rPr>
        <w:t>English</w:t>
      </w:r>
      <w:r>
        <w:rPr>
          <w:rFonts w:ascii="Arial" w:hAnsi="Arial" w:cs="Arial"/>
        </w:rPr>
        <w:t>, or</w:t>
      </w:r>
      <w:r w:rsidRPr="0017018F">
        <w:rPr>
          <w:rFonts w:ascii="Arial" w:hAnsi="Arial" w:cs="Arial"/>
        </w:rPr>
        <w:t xml:space="preserve"> your own language. </w:t>
      </w:r>
    </w:p>
    <w:p w14:paraId="580E700F" w14:textId="77777777" w:rsidR="0017018F" w:rsidRPr="0017018F" w:rsidRDefault="0017018F" w:rsidP="0017018F">
      <w:pPr>
        <w:spacing w:after="0" w:line="240" w:lineRule="auto"/>
        <w:rPr>
          <w:rFonts w:ascii="Arial" w:hAnsi="Arial" w:cs="Arial"/>
          <w:sz w:val="18"/>
          <w:szCs w:val="18"/>
        </w:rPr>
      </w:pPr>
    </w:p>
    <w:p w14:paraId="0AC87C9E" w14:textId="0726EFE7" w:rsidR="0017018F" w:rsidRDefault="0017018F" w:rsidP="0017018F">
      <w:pPr>
        <w:spacing w:after="0" w:line="240" w:lineRule="auto"/>
        <w:rPr>
          <w:rFonts w:ascii="Arial" w:hAnsi="Arial" w:cs="Arial"/>
        </w:rPr>
      </w:pPr>
      <w:r w:rsidRPr="0017018F">
        <w:rPr>
          <w:rFonts w:ascii="Arial" w:hAnsi="Arial" w:cs="Arial"/>
          <w:b/>
          <w:bCs/>
        </w:rPr>
        <w:t>PLEASE TAKE ACTION AS SOON AS POSSIBLE UNTIL</w:t>
      </w:r>
      <w:r w:rsidRPr="0017018F">
        <w:rPr>
          <w:rFonts w:ascii="Arial" w:hAnsi="Arial" w:cs="Arial"/>
        </w:rPr>
        <w:t>: December 31</w:t>
      </w:r>
      <w:r>
        <w:rPr>
          <w:rFonts w:ascii="Arial" w:hAnsi="Arial" w:cs="Arial"/>
        </w:rPr>
        <w:t xml:space="preserve">, </w:t>
      </w:r>
      <w:r w:rsidRPr="0017018F">
        <w:rPr>
          <w:rFonts w:ascii="Arial" w:hAnsi="Arial" w:cs="Arial"/>
        </w:rPr>
        <w:t>2024</w:t>
      </w:r>
    </w:p>
    <w:p w14:paraId="5C1F049B" w14:textId="77777777" w:rsidR="0017018F" w:rsidRPr="0017018F" w:rsidRDefault="0017018F" w:rsidP="0017018F">
      <w:pPr>
        <w:spacing w:after="0" w:line="240" w:lineRule="auto"/>
        <w:rPr>
          <w:rFonts w:ascii="Arial" w:hAnsi="Arial" w:cs="Arial"/>
          <w:sz w:val="18"/>
          <w:szCs w:val="18"/>
        </w:rPr>
      </w:pPr>
    </w:p>
    <w:p w14:paraId="19E957CB" w14:textId="486169A7" w:rsidR="0017018F" w:rsidRPr="0017018F" w:rsidRDefault="0017018F" w:rsidP="0017018F">
      <w:pPr>
        <w:spacing w:after="0" w:line="240" w:lineRule="auto"/>
        <w:rPr>
          <w:rFonts w:ascii="Arial" w:hAnsi="Arial" w:cs="Arial"/>
        </w:rPr>
      </w:pPr>
      <w:r w:rsidRPr="0017018F">
        <w:rPr>
          <w:rFonts w:ascii="Arial" w:hAnsi="Arial" w:cs="Arial"/>
          <w:b/>
          <w:bCs/>
        </w:rPr>
        <w:t>NAME AND PREFFERED PRONOUN</w:t>
      </w:r>
      <w:r w:rsidRPr="0017018F">
        <w:rPr>
          <w:rFonts w:ascii="Arial" w:hAnsi="Arial" w:cs="Arial"/>
        </w:rPr>
        <w:t>: Mohammad Reza Azizi (he/him).</w:t>
      </w:r>
    </w:p>
    <w:sectPr w:rsidR="0017018F" w:rsidRPr="0017018F" w:rsidSect="0017018F">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26E03" w14:textId="77777777" w:rsidR="009F5354" w:rsidRDefault="009F5354" w:rsidP="0017018F">
      <w:pPr>
        <w:spacing w:after="0" w:line="240" w:lineRule="auto"/>
      </w:pPr>
      <w:r>
        <w:separator/>
      </w:r>
    </w:p>
  </w:endnote>
  <w:endnote w:type="continuationSeparator" w:id="0">
    <w:p w14:paraId="03CE1171" w14:textId="77777777" w:rsidR="009F5354" w:rsidRDefault="009F5354" w:rsidP="00170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3B50E" w14:textId="5F42BA09" w:rsidR="0017018F" w:rsidRPr="00234918" w:rsidRDefault="0017018F" w:rsidP="0017018F">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7C541626" w14:textId="646F7C11" w:rsidR="0017018F" w:rsidRDefault="0017018F" w:rsidP="0017018F">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274AD" w14:textId="6B464108" w:rsidR="0017018F" w:rsidRDefault="0017018F" w:rsidP="0017018F">
    <w:pPr>
      <w:pStyle w:val="Footer"/>
      <w:jc w:val="right"/>
    </w:pPr>
    <w:r>
      <w:rPr>
        <w:noProof/>
      </w:rPr>
      <w:drawing>
        <wp:inline distT="0" distB="0" distL="0" distR="0" wp14:anchorId="0139C639" wp14:editId="207624FE">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3EC8A" w14:textId="77777777" w:rsidR="009F5354" w:rsidRDefault="009F5354" w:rsidP="0017018F">
      <w:pPr>
        <w:spacing w:after="0" w:line="240" w:lineRule="auto"/>
      </w:pPr>
      <w:r>
        <w:separator/>
      </w:r>
    </w:p>
  </w:footnote>
  <w:footnote w:type="continuationSeparator" w:id="0">
    <w:p w14:paraId="1A70A699" w14:textId="77777777" w:rsidR="009F5354" w:rsidRDefault="009F5354" w:rsidP="00170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150AD" w14:textId="62C2BC52" w:rsidR="0017018F" w:rsidRPr="0017018F" w:rsidRDefault="0017018F" w:rsidP="0017018F">
    <w:pPr>
      <w:rPr>
        <w:sz w:val="20"/>
        <w:szCs w:val="20"/>
      </w:rPr>
    </w:pPr>
    <w:r w:rsidRPr="0017018F">
      <w:rPr>
        <w:rFonts w:ascii="Arial" w:hAnsi="Arial" w:cs="Arial"/>
        <w:sz w:val="20"/>
        <w:szCs w:val="20"/>
      </w:rPr>
      <w:t xml:space="preserve">First UA: 93/24 Index: MDE 13/8673/2024 </w:t>
    </w:r>
    <w:proofErr w:type="gramStart"/>
    <w:r w:rsidRPr="0017018F">
      <w:rPr>
        <w:rFonts w:ascii="Arial" w:hAnsi="Arial" w:cs="Arial"/>
        <w:sz w:val="20"/>
        <w:szCs w:val="20"/>
      </w:rPr>
      <w:t xml:space="preserve">Iran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7018F">
      <w:rPr>
        <w:rFonts w:ascii="Arial" w:hAnsi="Arial" w:cs="Arial"/>
        <w:sz w:val="20"/>
        <w:szCs w:val="20"/>
      </w:rPr>
      <w:t xml:space="preserve">Date: 24 October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EB567" w14:textId="2871C441" w:rsidR="0017018F" w:rsidRPr="0017018F" w:rsidRDefault="0017018F" w:rsidP="0017018F">
    <w:pPr>
      <w:rPr>
        <w:sz w:val="20"/>
        <w:szCs w:val="20"/>
      </w:rPr>
    </w:pPr>
    <w:r w:rsidRPr="0017018F">
      <w:rPr>
        <w:rFonts w:ascii="Arial" w:hAnsi="Arial" w:cs="Arial"/>
        <w:sz w:val="20"/>
        <w:szCs w:val="20"/>
      </w:rPr>
      <w:t xml:space="preserve">First UA: 93/24 Index: MDE 13/8673/2024 </w:t>
    </w:r>
    <w:proofErr w:type="gramStart"/>
    <w:r w:rsidRPr="0017018F">
      <w:rPr>
        <w:rFonts w:ascii="Arial" w:hAnsi="Arial" w:cs="Arial"/>
        <w:sz w:val="20"/>
        <w:szCs w:val="20"/>
      </w:rPr>
      <w:t xml:space="preserve">Iran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7018F">
      <w:rPr>
        <w:rFonts w:ascii="Arial" w:hAnsi="Arial" w:cs="Arial"/>
        <w:sz w:val="20"/>
        <w:szCs w:val="20"/>
      </w:rPr>
      <w:t xml:space="preserve">Date: 24 October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8F"/>
    <w:rsid w:val="0017018F"/>
    <w:rsid w:val="00260874"/>
    <w:rsid w:val="002E3C0C"/>
    <w:rsid w:val="004633EA"/>
    <w:rsid w:val="005C67A0"/>
    <w:rsid w:val="006179EB"/>
    <w:rsid w:val="006D173B"/>
    <w:rsid w:val="00824D72"/>
    <w:rsid w:val="00853672"/>
    <w:rsid w:val="008C40A1"/>
    <w:rsid w:val="008D7410"/>
    <w:rsid w:val="009F5354"/>
    <w:rsid w:val="00A84098"/>
    <w:rsid w:val="00A847D1"/>
    <w:rsid w:val="00BA1756"/>
    <w:rsid w:val="00BC680F"/>
    <w:rsid w:val="00C24CDE"/>
    <w:rsid w:val="00CA5A65"/>
    <w:rsid w:val="00DB40C8"/>
    <w:rsid w:val="00DC7587"/>
    <w:rsid w:val="00FB467E"/>
    <w:rsid w:val="00FC0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08A9F"/>
  <w15:chartTrackingRefBased/>
  <w15:docId w15:val="{A8D320AE-CC0E-4612-BC1E-7BB1D3C6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1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1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1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1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1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1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1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1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1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1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1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1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1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1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1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1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1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18F"/>
    <w:rPr>
      <w:rFonts w:eastAsiaTheme="majorEastAsia" w:cstheme="majorBidi"/>
      <w:color w:val="272727" w:themeColor="text1" w:themeTint="D8"/>
    </w:rPr>
  </w:style>
  <w:style w:type="paragraph" w:styleId="Title">
    <w:name w:val="Title"/>
    <w:basedOn w:val="Normal"/>
    <w:next w:val="Normal"/>
    <w:link w:val="TitleChar"/>
    <w:uiPriority w:val="10"/>
    <w:qFormat/>
    <w:rsid w:val="001701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1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1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1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18F"/>
    <w:pPr>
      <w:spacing w:before="160"/>
      <w:jc w:val="center"/>
    </w:pPr>
    <w:rPr>
      <w:i/>
      <w:iCs/>
      <w:color w:val="404040" w:themeColor="text1" w:themeTint="BF"/>
    </w:rPr>
  </w:style>
  <w:style w:type="character" w:customStyle="1" w:styleId="QuoteChar">
    <w:name w:val="Quote Char"/>
    <w:basedOn w:val="DefaultParagraphFont"/>
    <w:link w:val="Quote"/>
    <w:uiPriority w:val="29"/>
    <w:rsid w:val="0017018F"/>
    <w:rPr>
      <w:i/>
      <w:iCs/>
      <w:color w:val="404040" w:themeColor="text1" w:themeTint="BF"/>
    </w:rPr>
  </w:style>
  <w:style w:type="paragraph" w:styleId="ListParagraph">
    <w:name w:val="List Paragraph"/>
    <w:basedOn w:val="Normal"/>
    <w:uiPriority w:val="34"/>
    <w:qFormat/>
    <w:rsid w:val="0017018F"/>
    <w:pPr>
      <w:ind w:left="720"/>
      <w:contextualSpacing/>
    </w:pPr>
  </w:style>
  <w:style w:type="character" w:styleId="IntenseEmphasis">
    <w:name w:val="Intense Emphasis"/>
    <w:basedOn w:val="DefaultParagraphFont"/>
    <w:uiPriority w:val="21"/>
    <w:qFormat/>
    <w:rsid w:val="0017018F"/>
    <w:rPr>
      <w:i/>
      <w:iCs/>
      <w:color w:val="0F4761" w:themeColor="accent1" w:themeShade="BF"/>
    </w:rPr>
  </w:style>
  <w:style w:type="paragraph" w:styleId="IntenseQuote">
    <w:name w:val="Intense Quote"/>
    <w:basedOn w:val="Normal"/>
    <w:next w:val="Normal"/>
    <w:link w:val="IntenseQuoteChar"/>
    <w:uiPriority w:val="30"/>
    <w:qFormat/>
    <w:rsid w:val="001701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18F"/>
    <w:rPr>
      <w:i/>
      <w:iCs/>
      <w:color w:val="0F4761" w:themeColor="accent1" w:themeShade="BF"/>
    </w:rPr>
  </w:style>
  <w:style w:type="character" w:styleId="IntenseReference">
    <w:name w:val="Intense Reference"/>
    <w:basedOn w:val="DefaultParagraphFont"/>
    <w:uiPriority w:val="32"/>
    <w:qFormat/>
    <w:rsid w:val="0017018F"/>
    <w:rPr>
      <w:b/>
      <w:bCs/>
      <w:smallCaps/>
      <w:color w:val="0F4761" w:themeColor="accent1" w:themeShade="BF"/>
      <w:spacing w:val="5"/>
    </w:rPr>
  </w:style>
  <w:style w:type="paragraph" w:styleId="Header">
    <w:name w:val="header"/>
    <w:basedOn w:val="Normal"/>
    <w:link w:val="HeaderChar"/>
    <w:uiPriority w:val="99"/>
    <w:unhideWhenUsed/>
    <w:rsid w:val="00170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18F"/>
  </w:style>
  <w:style w:type="paragraph" w:styleId="Footer">
    <w:name w:val="footer"/>
    <w:basedOn w:val="Normal"/>
    <w:link w:val="FooterChar"/>
    <w:uiPriority w:val="99"/>
    <w:unhideWhenUsed/>
    <w:rsid w:val="00170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18F"/>
  </w:style>
  <w:style w:type="paragraph" w:customStyle="1" w:styleId="paragraph">
    <w:name w:val="paragraph"/>
    <w:basedOn w:val="Normal"/>
    <w:rsid w:val="0017018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17018F"/>
  </w:style>
  <w:style w:type="character" w:styleId="Hyperlink">
    <w:name w:val="Hyperlink"/>
    <w:basedOn w:val="DefaultParagraphFont"/>
    <w:uiPriority w:val="99"/>
    <w:unhideWhenUsed/>
    <w:rsid w:val="0017018F"/>
    <w:rPr>
      <w:color w:val="467886" w:themeColor="hyperlink"/>
      <w:u w:val="single"/>
    </w:rPr>
  </w:style>
  <w:style w:type="character" w:styleId="UnresolvedMention">
    <w:name w:val="Unresolved Mention"/>
    <w:basedOn w:val="DefaultParagraphFont"/>
    <w:uiPriority w:val="99"/>
    <w:semiHidden/>
    <w:unhideWhenUsed/>
    <w:rsid w:val="0017018F"/>
    <w:rPr>
      <w:color w:val="605E5C"/>
      <w:shd w:val="clear" w:color="auto" w:fill="E1DFDD"/>
    </w:rPr>
  </w:style>
  <w:style w:type="character" w:styleId="CommentReference">
    <w:name w:val="annotation reference"/>
    <w:basedOn w:val="DefaultParagraphFont"/>
    <w:uiPriority w:val="99"/>
    <w:semiHidden/>
    <w:unhideWhenUsed/>
    <w:rsid w:val="00FC0FC5"/>
    <w:rPr>
      <w:sz w:val="16"/>
      <w:szCs w:val="16"/>
    </w:rPr>
  </w:style>
  <w:style w:type="paragraph" w:styleId="CommentText">
    <w:name w:val="annotation text"/>
    <w:basedOn w:val="Normal"/>
    <w:link w:val="CommentTextChar"/>
    <w:uiPriority w:val="99"/>
    <w:unhideWhenUsed/>
    <w:rsid w:val="00FC0FC5"/>
    <w:pPr>
      <w:spacing w:line="240" w:lineRule="auto"/>
    </w:pPr>
    <w:rPr>
      <w:sz w:val="20"/>
      <w:szCs w:val="20"/>
    </w:rPr>
  </w:style>
  <w:style w:type="character" w:customStyle="1" w:styleId="CommentTextChar">
    <w:name w:val="Comment Text Char"/>
    <w:basedOn w:val="DefaultParagraphFont"/>
    <w:link w:val="CommentText"/>
    <w:uiPriority w:val="99"/>
    <w:rsid w:val="00FC0FC5"/>
    <w:rPr>
      <w:sz w:val="20"/>
      <w:szCs w:val="20"/>
    </w:rPr>
  </w:style>
  <w:style w:type="paragraph" w:styleId="CommentSubject">
    <w:name w:val="annotation subject"/>
    <w:basedOn w:val="CommentText"/>
    <w:next w:val="CommentText"/>
    <w:link w:val="CommentSubjectChar"/>
    <w:uiPriority w:val="99"/>
    <w:semiHidden/>
    <w:unhideWhenUsed/>
    <w:rsid w:val="00FC0FC5"/>
    <w:rPr>
      <w:b/>
      <w:bCs/>
    </w:rPr>
  </w:style>
  <w:style w:type="character" w:customStyle="1" w:styleId="CommentSubjectChar">
    <w:name w:val="Comment Subject Char"/>
    <w:basedOn w:val="CommentTextChar"/>
    <w:link w:val="CommentSubject"/>
    <w:uiPriority w:val="99"/>
    <w:semiHidden/>
    <w:rsid w:val="00FC0F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documents/mde13/7869/2024/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iranunny@mfa.gov.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4</cp:revision>
  <dcterms:created xsi:type="dcterms:W3CDTF">2024-11-05T17:43:00Z</dcterms:created>
  <dcterms:modified xsi:type="dcterms:W3CDTF">2024-11-05T17:44:00Z</dcterms:modified>
</cp:coreProperties>
</file>