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498B" w14:textId="77777777" w:rsidR="00A643A5" w:rsidRPr="00A643A5" w:rsidRDefault="00A643A5" w:rsidP="00E1235D">
      <w:pPr>
        <w:spacing w:line="240" w:lineRule="auto"/>
        <w:rPr>
          <w:rFonts w:ascii="Arial" w:hAnsi="Arial" w:cs="Arial"/>
          <w:sz w:val="60"/>
          <w:szCs w:val="60"/>
        </w:rPr>
      </w:pPr>
      <w:r w:rsidRPr="00A643A5">
        <w:rPr>
          <w:rFonts w:ascii="Arial" w:hAnsi="Arial" w:cs="Arial"/>
          <w:sz w:val="60"/>
          <w:szCs w:val="60"/>
          <w:highlight w:val="yellow"/>
        </w:rPr>
        <w:t>URGENT ACTION</w:t>
      </w:r>
      <w:r w:rsidRPr="00A643A5">
        <w:rPr>
          <w:rFonts w:ascii="Arial" w:hAnsi="Arial" w:cs="Arial"/>
          <w:sz w:val="60"/>
          <w:szCs w:val="60"/>
        </w:rPr>
        <w:t xml:space="preserve"> </w:t>
      </w:r>
    </w:p>
    <w:p w14:paraId="1F77B311" w14:textId="77777777" w:rsidR="00A643A5" w:rsidRPr="00A643A5" w:rsidRDefault="00A643A5" w:rsidP="00E1235D">
      <w:pPr>
        <w:spacing w:after="0" w:line="240" w:lineRule="auto"/>
        <w:rPr>
          <w:rFonts w:ascii="Arial" w:hAnsi="Arial" w:cs="Arial"/>
          <w:b/>
          <w:bCs/>
          <w:sz w:val="28"/>
          <w:szCs w:val="28"/>
        </w:rPr>
      </w:pPr>
      <w:r w:rsidRPr="00A643A5">
        <w:rPr>
          <w:rFonts w:ascii="Arial" w:hAnsi="Arial" w:cs="Arial"/>
          <w:b/>
          <w:bCs/>
          <w:sz w:val="28"/>
          <w:szCs w:val="28"/>
        </w:rPr>
        <w:t xml:space="preserve">WORKER ARRESTED FOR CRITICIZING FORMER EMPLOYER  </w:t>
      </w:r>
    </w:p>
    <w:p w14:paraId="556B57FC" w14:textId="6628360E" w:rsidR="00A643A5" w:rsidRDefault="00A643A5" w:rsidP="00E1235D">
      <w:pPr>
        <w:spacing w:after="0" w:line="240" w:lineRule="auto"/>
        <w:rPr>
          <w:rFonts w:ascii="Arial" w:hAnsi="Arial" w:cs="Arial"/>
          <w:b/>
          <w:bCs/>
          <w:sz w:val="22"/>
          <w:szCs w:val="22"/>
        </w:rPr>
      </w:pPr>
      <w:r w:rsidRPr="00A643A5">
        <w:rPr>
          <w:rFonts w:ascii="Arial" w:hAnsi="Arial" w:cs="Arial"/>
          <w:b/>
          <w:bCs/>
          <w:sz w:val="22"/>
          <w:szCs w:val="22"/>
        </w:rPr>
        <w:t xml:space="preserve">On August </w:t>
      </w:r>
      <w:r w:rsidR="007321AB" w:rsidRPr="00A643A5">
        <w:rPr>
          <w:rFonts w:ascii="Arial" w:hAnsi="Arial" w:cs="Arial"/>
          <w:b/>
          <w:bCs/>
          <w:sz w:val="22"/>
          <w:szCs w:val="22"/>
        </w:rPr>
        <w:t>26</w:t>
      </w:r>
      <w:r w:rsidR="007321AB">
        <w:rPr>
          <w:rFonts w:ascii="Arial" w:hAnsi="Arial" w:cs="Arial"/>
          <w:b/>
          <w:bCs/>
          <w:sz w:val="22"/>
          <w:szCs w:val="22"/>
        </w:rPr>
        <w:t xml:space="preserve">, </w:t>
      </w:r>
      <w:r w:rsidRPr="00A643A5">
        <w:rPr>
          <w:rFonts w:ascii="Arial" w:hAnsi="Arial" w:cs="Arial"/>
          <w:b/>
          <w:bCs/>
          <w:sz w:val="22"/>
          <w:szCs w:val="22"/>
        </w:rPr>
        <w:t>2024, Septia Dwi Pertiwi, a former worker at a tax and accounting services company in Jakarta, Indonesia, was arrested after a co-owner of her former company accused her of defamation under the Electronic Information and Transactions Law. She had criticized the company on social media for allegedly underpaying employees and neglecting their rights. She was recently detained for 25 days at the Pondok Bambu Detention Centre in Jakarta. She is now under city detention until</w:t>
      </w:r>
      <w:r w:rsidR="002F009D">
        <w:rPr>
          <w:rFonts w:ascii="Arial" w:hAnsi="Arial" w:cs="Arial"/>
          <w:b/>
          <w:bCs/>
          <w:sz w:val="22"/>
          <w:szCs w:val="22"/>
        </w:rPr>
        <w:t xml:space="preserve"> </w:t>
      </w:r>
      <w:r w:rsidRPr="00A643A5">
        <w:rPr>
          <w:rFonts w:ascii="Arial" w:hAnsi="Arial" w:cs="Arial"/>
          <w:b/>
          <w:bCs/>
          <w:sz w:val="22"/>
          <w:szCs w:val="22"/>
        </w:rPr>
        <w:t xml:space="preserve">November </w:t>
      </w:r>
      <w:r w:rsidR="002F009D" w:rsidRPr="00A643A5">
        <w:rPr>
          <w:rFonts w:ascii="Arial" w:hAnsi="Arial" w:cs="Arial"/>
          <w:b/>
          <w:bCs/>
          <w:sz w:val="22"/>
          <w:szCs w:val="22"/>
        </w:rPr>
        <w:t>30</w:t>
      </w:r>
      <w:r w:rsidR="002F009D">
        <w:rPr>
          <w:rFonts w:ascii="Arial" w:hAnsi="Arial" w:cs="Arial"/>
          <w:b/>
          <w:bCs/>
          <w:sz w:val="22"/>
          <w:szCs w:val="22"/>
        </w:rPr>
        <w:t xml:space="preserve">, </w:t>
      </w:r>
      <w:r w:rsidRPr="00A643A5">
        <w:rPr>
          <w:rFonts w:ascii="Arial" w:hAnsi="Arial" w:cs="Arial"/>
          <w:b/>
          <w:bCs/>
          <w:sz w:val="22"/>
          <w:szCs w:val="22"/>
        </w:rPr>
        <w:t xml:space="preserve">2024. </w:t>
      </w:r>
    </w:p>
    <w:p w14:paraId="46C89313" w14:textId="77777777" w:rsidR="00A643A5" w:rsidRPr="00A643A5" w:rsidRDefault="00A643A5" w:rsidP="00E1235D">
      <w:pPr>
        <w:spacing w:after="0" w:line="240" w:lineRule="auto"/>
        <w:rPr>
          <w:rFonts w:ascii="Arial" w:hAnsi="Arial" w:cs="Arial"/>
          <w:b/>
          <w:bCs/>
          <w:sz w:val="18"/>
          <w:szCs w:val="18"/>
        </w:rPr>
      </w:pPr>
    </w:p>
    <w:p w14:paraId="680CEE45" w14:textId="77777777" w:rsidR="00A643A5" w:rsidRPr="00F60BDD" w:rsidRDefault="00A643A5" w:rsidP="00E1235D">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531DBCC9" w14:textId="77777777" w:rsidR="00A643A5" w:rsidRPr="00F60BDD" w:rsidRDefault="00A643A5" w:rsidP="00E1235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6E03E31" w14:textId="3F5C89F9" w:rsidR="00A643A5" w:rsidRPr="00F60BDD" w:rsidRDefault="00A643A5" w:rsidP="00E1235D">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10"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95</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065A909" w14:textId="77777777" w:rsidR="00E1235D" w:rsidRPr="00E1235D" w:rsidRDefault="00E1235D" w:rsidP="00E1235D">
      <w:pPr>
        <w:spacing w:after="0" w:line="240" w:lineRule="auto"/>
        <w:rPr>
          <w:rFonts w:ascii="Arial" w:hAnsi="Arial" w:cs="Arial"/>
          <w:sz w:val="18"/>
          <w:szCs w:val="18"/>
        </w:rPr>
      </w:pPr>
    </w:p>
    <w:p w14:paraId="62141CCE" w14:textId="77777777" w:rsidR="00E1235D" w:rsidRDefault="00E1235D" w:rsidP="00E1235D">
      <w:pPr>
        <w:spacing w:after="0" w:line="240" w:lineRule="auto"/>
        <w:rPr>
          <w:rFonts w:ascii="Arial" w:hAnsi="Arial" w:cs="Arial"/>
          <w:sz w:val="20"/>
          <w:szCs w:val="20"/>
        </w:rPr>
        <w:sectPr w:rsidR="00E1235D" w:rsidSect="00E1235D">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pPr>
    </w:p>
    <w:p w14:paraId="388D6EEF" w14:textId="49FBEAA5" w:rsidR="00A643A5" w:rsidRPr="00E1235D" w:rsidRDefault="00A643A5" w:rsidP="00E1235D">
      <w:pPr>
        <w:spacing w:after="0" w:line="240" w:lineRule="auto"/>
        <w:rPr>
          <w:rFonts w:ascii="Arial" w:hAnsi="Arial" w:cs="Arial"/>
          <w:b/>
          <w:bCs/>
          <w:sz w:val="20"/>
          <w:szCs w:val="20"/>
        </w:rPr>
      </w:pPr>
      <w:r w:rsidRPr="00E1235D">
        <w:rPr>
          <w:rFonts w:ascii="Arial" w:hAnsi="Arial" w:cs="Arial"/>
          <w:b/>
          <w:bCs/>
          <w:sz w:val="20"/>
          <w:szCs w:val="20"/>
        </w:rPr>
        <w:t xml:space="preserve">Dr. Sanitiar Burhanuddin </w:t>
      </w:r>
    </w:p>
    <w:p w14:paraId="17EFAFD4" w14:textId="77777777" w:rsidR="00A643A5" w:rsidRPr="00E1235D" w:rsidRDefault="00A643A5" w:rsidP="00E1235D">
      <w:pPr>
        <w:spacing w:after="0" w:line="240" w:lineRule="auto"/>
        <w:rPr>
          <w:rFonts w:ascii="Arial" w:hAnsi="Arial" w:cs="Arial"/>
          <w:b/>
          <w:bCs/>
          <w:sz w:val="20"/>
          <w:szCs w:val="20"/>
        </w:rPr>
      </w:pPr>
      <w:r w:rsidRPr="00E1235D">
        <w:rPr>
          <w:rFonts w:ascii="Arial" w:hAnsi="Arial" w:cs="Arial"/>
          <w:b/>
          <w:bCs/>
          <w:sz w:val="20"/>
          <w:szCs w:val="20"/>
        </w:rPr>
        <w:t xml:space="preserve">Attorney General of the Republic of Indonesia </w:t>
      </w:r>
    </w:p>
    <w:p w14:paraId="68298806" w14:textId="77777777" w:rsidR="00A643A5" w:rsidRPr="00E1235D" w:rsidRDefault="00A643A5" w:rsidP="00E1235D">
      <w:pPr>
        <w:spacing w:after="0" w:line="240" w:lineRule="auto"/>
        <w:rPr>
          <w:rFonts w:ascii="Arial" w:hAnsi="Arial" w:cs="Arial"/>
          <w:sz w:val="20"/>
          <w:szCs w:val="20"/>
        </w:rPr>
      </w:pPr>
      <w:r w:rsidRPr="00E1235D">
        <w:rPr>
          <w:rFonts w:ascii="Arial" w:hAnsi="Arial" w:cs="Arial"/>
          <w:sz w:val="20"/>
          <w:szCs w:val="20"/>
        </w:rPr>
        <w:t xml:space="preserve">Jl. Panglima Polim No.1, South Jakarta, Jakarta 12160, Indonesia </w:t>
      </w:r>
    </w:p>
    <w:p w14:paraId="7626AC70" w14:textId="77777777" w:rsidR="00A643A5" w:rsidRPr="00E1235D" w:rsidRDefault="00A643A5" w:rsidP="00E1235D">
      <w:pPr>
        <w:spacing w:after="0" w:line="240" w:lineRule="auto"/>
        <w:rPr>
          <w:rFonts w:ascii="Arial" w:hAnsi="Arial" w:cs="Arial"/>
          <w:sz w:val="20"/>
          <w:szCs w:val="20"/>
        </w:rPr>
      </w:pPr>
      <w:r w:rsidRPr="00E1235D">
        <w:rPr>
          <w:rFonts w:ascii="Arial" w:hAnsi="Arial" w:cs="Arial"/>
          <w:sz w:val="20"/>
          <w:szCs w:val="20"/>
        </w:rPr>
        <w:t xml:space="preserve">Email: humas.puspenkum@kejaksaan.go.id </w:t>
      </w:r>
    </w:p>
    <w:p w14:paraId="38EFE55B" w14:textId="4E298970" w:rsidR="00E1235D" w:rsidRPr="00A47482" w:rsidRDefault="00A643A5" w:rsidP="00E1235D">
      <w:pPr>
        <w:spacing w:after="0" w:line="240" w:lineRule="auto"/>
        <w:rPr>
          <w:rFonts w:ascii="Arial" w:hAnsi="Arial" w:cs="Arial"/>
          <w:b/>
          <w:bCs/>
          <w:sz w:val="20"/>
          <w:szCs w:val="20"/>
        </w:rPr>
      </w:pPr>
      <w:r w:rsidRPr="00E1235D">
        <w:rPr>
          <w:rFonts w:ascii="Arial" w:hAnsi="Arial" w:cs="Arial"/>
          <w:sz w:val="20"/>
          <w:szCs w:val="20"/>
        </w:rPr>
        <w:t xml:space="preserve">Twitter/X: </w:t>
      </w:r>
      <w:hyperlink r:id="rId15" w:history="1">
        <w:r w:rsidRPr="00E1235D">
          <w:rPr>
            <w:rStyle w:val="Hyperlink"/>
            <w:rFonts w:ascii="Arial" w:hAnsi="Arial" w:cs="Arial"/>
            <w:sz w:val="20"/>
            <w:szCs w:val="20"/>
          </w:rPr>
          <w:t>@ST_Burhanuddin</w:t>
        </w:r>
      </w:hyperlink>
      <w:r w:rsidRPr="00E1235D">
        <w:rPr>
          <w:rFonts w:ascii="Arial" w:hAnsi="Arial" w:cs="Arial"/>
          <w:sz w:val="20"/>
          <w:szCs w:val="20"/>
        </w:rPr>
        <w:t xml:space="preserve">, Instagram: </w:t>
      </w:r>
      <w:hyperlink r:id="rId16" w:history="1">
        <w:r w:rsidRPr="00E1235D">
          <w:rPr>
            <w:rStyle w:val="Hyperlink"/>
            <w:rFonts w:ascii="Arial" w:hAnsi="Arial" w:cs="Arial"/>
            <w:sz w:val="20"/>
            <w:szCs w:val="20"/>
          </w:rPr>
          <w:t>@stburhanuddin</w:t>
        </w:r>
      </w:hyperlink>
      <w:r w:rsidR="00E1235D">
        <w:rPr>
          <w:rFonts w:ascii="Arial" w:hAnsi="Arial" w:cs="Arial"/>
          <w:sz w:val="20"/>
          <w:szCs w:val="20"/>
        </w:rPr>
        <w:t xml:space="preserve"> </w:t>
      </w:r>
      <w:r w:rsidR="00E1235D">
        <w:rPr>
          <w:rFonts w:ascii="Arial" w:hAnsi="Arial" w:cs="Arial"/>
          <w:sz w:val="20"/>
          <w:szCs w:val="20"/>
        </w:rPr>
        <w:br w:type="column"/>
      </w:r>
      <w:r w:rsidR="00E1235D">
        <w:rPr>
          <w:rFonts w:ascii="Arial" w:hAnsi="Arial" w:cs="Arial"/>
          <w:sz w:val="20"/>
          <w:szCs w:val="20"/>
        </w:rPr>
        <w:t xml:space="preserve">            </w:t>
      </w:r>
      <w:r w:rsidR="00107340">
        <w:rPr>
          <w:rFonts w:ascii="Arial" w:hAnsi="Arial" w:cs="Arial"/>
          <w:b/>
          <w:bCs/>
          <w:sz w:val="20"/>
          <w:szCs w:val="20"/>
        </w:rPr>
        <w:t>CC:</w:t>
      </w:r>
      <w:r w:rsidR="009975C7">
        <w:rPr>
          <w:rFonts w:ascii="Arial" w:hAnsi="Arial" w:cs="Arial"/>
          <w:b/>
          <w:bCs/>
          <w:sz w:val="20"/>
          <w:szCs w:val="20"/>
        </w:rPr>
        <w:t xml:space="preserve"> </w:t>
      </w:r>
      <w:r w:rsidR="00E1235D" w:rsidRPr="00A47482">
        <w:rPr>
          <w:rFonts w:ascii="Arial" w:hAnsi="Arial" w:cs="Arial"/>
          <w:b/>
          <w:bCs/>
          <w:sz w:val="20"/>
          <w:szCs w:val="20"/>
        </w:rPr>
        <w:t>Indonesian Embassy in the United States</w:t>
      </w:r>
    </w:p>
    <w:p w14:paraId="663EA7C0" w14:textId="77777777" w:rsidR="00E1235D" w:rsidRPr="00A47482" w:rsidRDefault="00E1235D" w:rsidP="00E1235D">
      <w:pPr>
        <w:spacing w:after="0" w:line="240" w:lineRule="auto"/>
        <w:jc w:val="right"/>
        <w:rPr>
          <w:rFonts w:ascii="Arial" w:hAnsi="Arial" w:cs="Arial"/>
          <w:b/>
          <w:bCs/>
          <w:sz w:val="20"/>
          <w:szCs w:val="20"/>
        </w:rPr>
      </w:pPr>
      <w:r w:rsidRPr="00A47482">
        <w:rPr>
          <w:rFonts w:ascii="Arial" w:hAnsi="Arial" w:cs="Arial"/>
          <w:b/>
          <w:bCs/>
          <w:sz w:val="20"/>
          <w:szCs w:val="20"/>
        </w:rPr>
        <w:t>Deputy Chief of Mission Ida Bagus Made Bimantara</w:t>
      </w:r>
    </w:p>
    <w:p w14:paraId="0CB66CD6" w14:textId="77777777" w:rsidR="00E1235D" w:rsidRPr="003F1A8E" w:rsidRDefault="00E1235D" w:rsidP="00E1235D">
      <w:pPr>
        <w:spacing w:after="0" w:line="240" w:lineRule="auto"/>
        <w:jc w:val="right"/>
        <w:rPr>
          <w:rFonts w:ascii="Arial" w:hAnsi="Arial" w:cs="Arial"/>
          <w:sz w:val="20"/>
          <w:szCs w:val="20"/>
        </w:rPr>
      </w:pPr>
      <w:r w:rsidRPr="003F1A8E">
        <w:rPr>
          <w:rFonts w:ascii="Arial" w:hAnsi="Arial" w:cs="Arial"/>
          <w:sz w:val="20"/>
          <w:szCs w:val="20"/>
        </w:rPr>
        <w:t xml:space="preserve">2020 Massachusetts Avenue, NW, </w:t>
      </w:r>
    </w:p>
    <w:p w14:paraId="4D79F96D" w14:textId="77777777" w:rsidR="00E1235D" w:rsidRPr="003F1A8E" w:rsidRDefault="00E1235D" w:rsidP="00E1235D">
      <w:pPr>
        <w:spacing w:after="0" w:line="240" w:lineRule="auto"/>
        <w:jc w:val="right"/>
        <w:rPr>
          <w:rFonts w:ascii="Arial" w:hAnsi="Arial" w:cs="Arial"/>
          <w:sz w:val="20"/>
          <w:szCs w:val="20"/>
        </w:rPr>
      </w:pPr>
      <w:r w:rsidRPr="003F1A8E">
        <w:rPr>
          <w:rFonts w:ascii="Arial" w:hAnsi="Arial" w:cs="Arial"/>
          <w:sz w:val="20"/>
          <w:szCs w:val="20"/>
        </w:rPr>
        <w:t>Washington DC 20036</w:t>
      </w:r>
    </w:p>
    <w:p w14:paraId="5B62A077" w14:textId="030A35D2" w:rsidR="00E1235D" w:rsidRDefault="00E1235D" w:rsidP="00E1235D">
      <w:pPr>
        <w:spacing w:after="0" w:line="240" w:lineRule="auto"/>
        <w:jc w:val="right"/>
        <w:rPr>
          <w:rStyle w:val="Hyperlink"/>
          <w:rFonts w:ascii="Arial" w:hAnsi="Arial" w:cs="Arial"/>
          <w:sz w:val="20"/>
          <w:szCs w:val="20"/>
        </w:rPr>
      </w:pPr>
      <w:r w:rsidRPr="003F1A8E">
        <w:rPr>
          <w:rFonts w:ascii="Arial" w:hAnsi="Arial" w:cs="Arial"/>
          <w:sz w:val="20"/>
          <w:szCs w:val="20"/>
        </w:rPr>
        <w:t xml:space="preserve">Email: </w:t>
      </w:r>
      <w:hyperlink r:id="rId17" w:history="1">
        <w:r w:rsidRPr="003F1A8E">
          <w:rPr>
            <w:rStyle w:val="Hyperlink"/>
            <w:rFonts w:ascii="Arial" w:hAnsi="Arial" w:cs="Arial"/>
            <w:sz w:val="20"/>
            <w:szCs w:val="20"/>
          </w:rPr>
          <w:t>politicalaffairs@embassyofindonesia.org</w:t>
        </w:r>
      </w:hyperlink>
      <w:r>
        <w:rPr>
          <w:rStyle w:val="Hyperlink"/>
          <w:rFonts w:ascii="Arial" w:hAnsi="Arial" w:cs="Arial"/>
          <w:sz w:val="20"/>
          <w:szCs w:val="20"/>
        </w:rPr>
        <w:t xml:space="preserve"> </w:t>
      </w:r>
      <w:r>
        <w:rPr>
          <w:rStyle w:val="Hyperlink"/>
          <w:rFonts w:ascii="Arial" w:hAnsi="Arial" w:cs="Arial"/>
          <w:color w:val="auto"/>
          <w:sz w:val="20"/>
          <w:szCs w:val="20"/>
          <w:u w:val="none"/>
        </w:rPr>
        <w:t>or</w:t>
      </w:r>
    </w:p>
    <w:p w14:paraId="2C9C04D4" w14:textId="50F8FEE3" w:rsidR="00E1235D" w:rsidRPr="003F1A8E" w:rsidRDefault="00E1235D" w:rsidP="00E1235D">
      <w:pPr>
        <w:spacing w:after="0" w:line="240" w:lineRule="auto"/>
        <w:jc w:val="right"/>
        <w:rPr>
          <w:rFonts w:ascii="Arial" w:hAnsi="Arial" w:cs="Arial"/>
          <w:sz w:val="20"/>
          <w:szCs w:val="20"/>
        </w:rPr>
      </w:pPr>
      <w:hyperlink r:id="rId18" w:history="1">
        <w:r w:rsidRPr="00815276">
          <w:rPr>
            <w:rStyle w:val="Hyperlink"/>
            <w:rFonts w:ascii="Arial" w:hAnsi="Arial" w:cs="Arial"/>
            <w:sz w:val="20"/>
            <w:szCs w:val="20"/>
          </w:rPr>
          <w:t>washington.kbri@kemlu.go.id</w:t>
        </w:r>
      </w:hyperlink>
      <w:r>
        <w:rPr>
          <w:rFonts w:ascii="Arial" w:hAnsi="Arial" w:cs="Arial"/>
          <w:sz w:val="20"/>
          <w:szCs w:val="20"/>
        </w:rPr>
        <w:t xml:space="preserve"> </w:t>
      </w:r>
    </w:p>
    <w:p w14:paraId="68D2565E" w14:textId="15C6FF04" w:rsidR="00E1235D" w:rsidRDefault="00E1235D" w:rsidP="00E1235D">
      <w:pPr>
        <w:spacing w:after="0" w:line="240" w:lineRule="auto"/>
        <w:jc w:val="right"/>
        <w:rPr>
          <w:rFonts w:ascii="Arial" w:hAnsi="Arial" w:cs="Arial"/>
          <w:sz w:val="20"/>
          <w:szCs w:val="20"/>
        </w:rPr>
      </w:pPr>
      <w:r>
        <w:rPr>
          <w:rFonts w:ascii="Arial" w:hAnsi="Arial" w:cs="Arial"/>
          <w:sz w:val="20"/>
          <w:szCs w:val="20"/>
        </w:rPr>
        <w:t xml:space="preserve">Twitter/X: </w:t>
      </w:r>
      <w:hyperlink r:id="rId19" w:history="1">
        <w:r w:rsidRPr="00E1235D">
          <w:rPr>
            <w:rStyle w:val="Hyperlink"/>
            <w:rFonts w:ascii="Arial" w:hAnsi="Arial" w:cs="Arial"/>
            <w:sz w:val="20"/>
            <w:szCs w:val="20"/>
          </w:rPr>
          <w:t>@IndonesiainDC</w:t>
        </w:r>
      </w:hyperlink>
    </w:p>
    <w:p w14:paraId="71B2D536" w14:textId="5CD169BD" w:rsidR="00E1235D" w:rsidRDefault="00E1235D" w:rsidP="00E1235D">
      <w:pPr>
        <w:spacing w:after="0" w:line="240" w:lineRule="auto"/>
        <w:jc w:val="right"/>
        <w:rPr>
          <w:rFonts w:ascii="Arial" w:hAnsi="Arial" w:cs="Arial"/>
        </w:rPr>
        <w:sectPr w:rsidR="00E1235D" w:rsidSect="00E1235D">
          <w:type w:val="continuous"/>
          <w:pgSz w:w="12240" w:h="15840"/>
          <w:pgMar w:top="720" w:right="720" w:bottom="2160" w:left="720" w:header="720" w:footer="720" w:gutter="0"/>
          <w:cols w:num="2" w:space="720"/>
          <w:docGrid w:linePitch="360"/>
        </w:sectPr>
      </w:pPr>
      <w:r w:rsidRPr="003F1A8E">
        <w:rPr>
          <w:rFonts w:ascii="Arial" w:hAnsi="Arial" w:cs="Arial"/>
          <w:sz w:val="20"/>
          <w:szCs w:val="20"/>
        </w:rPr>
        <w:t>Phone: 1 (202) 775 520</w:t>
      </w:r>
    </w:p>
    <w:p w14:paraId="01CB2177" w14:textId="74AA6C9A" w:rsidR="00A643A5" w:rsidRPr="00E1235D" w:rsidRDefault="00A643A5" w:rsidP="00E1235D">
      <w:pPr>
        <w:spacing w:after="0" w:line="240" w:lineRule="auto"/>
        <w:rPr>
          <w:rFonts w:ascii="Arial" w:hAnsi="Arial" w:cs="Arial"/>
          <w:sz w:val="20"/>
          <w:szCs w:val="20"/>
        </w:rPr>
      </w:pPr>
    </w:p>
    <w:p w14:paraId="38A1EC9E" w14:textId="77777777" w:rsidR="00E1235D" w:rsidRDefault="00E1235D" w:rsidP="00E1235D">
      <w:pPr>
        <w:spacing w:line="240" w:lineRule="auto"/>
        <w:rPr>
          <w:rFonts w:ascii="Arial" w:hAnsi="Arial" w:cs="Arial"/>
          <w:sz w:val="2"/>
          <w:szCs w:val="2"/>
        </w:rPr>
        <w:sectPr w:rsidR="00E1235D" w:rsidSect="00E1235D">
          <w:type w:val="continuous"/>
          <w:pgSz w:w="12240" w:h="15840"/>
          <w:pgMar w:top="720" w:right="720" w:bottom="2160" w:left="720" w:header="720" w:footer="720" w:gutter="0"/>
          <w:cols w:num="2" w:space="720"/>
          <w:docGrid w:linePitch="360"/>
        </w:sectPr>
      </w:pPr>
    </w:p>
    <w:p w14:paraId="215160D1" w14:textId="77777777" w:rsidR="00E1235D" w:rsidRPr="00E1235D" w:rsidRDefault="00E1235D" w:rsidP="00E1235D">
      <w:pPr>
        <w:spacing w:line="240" w:lineRule="auto"/>
        <w:rPr>
          <w:rFonts w:ascii="Arial" w:hAnsi="Arial" w:cs="Arial"/>
          <w:sz w:val="2"/>
          <w:szCs w:val="2"/>
        </w:rPr>
      </w:pPr>
    </w:p>
    <w:p w14:paraId="7AFEB14C" w14:textId="771CA776" w:rsidR="00A643A5" w:rsidRDefault="00A643A5" w:rsidP="00E1235D">
      <w:pPr>
        <w:spacing w:line="240" w:lineRule="auto"/>
        <w:rPr>
          <w:rFonts w:ascii="Arial" w:hAnsi="Arial" w:cs="Arial"/>
        </w:rPr>
      </w:pPr>
      <w:r w:rsidRPr="00A643A5">
        <w:rPr>
          <w:rFonts w:ascii="Arial" w:hAnsi="Arial" w:cs="Arial"/>
        </w:rPr>
        <w:t xml:space="preserve">Dear Dr. Burhanuddin, </w:t>
      </w:r>
    </w:p>
    <w:p w14:paraId="00A26289" w14:textId="0FB90A17" w:rsidR="00E1235D" w:rsidRDefault="00A643A5" w:rsidP="00E1235D">
      <w:pPr>
        <w:spacing w:line="240" w:lineRule="auto"/>
        <w:rPr>
          <w:rFonts w:ascii="Arial" w:hAnsi="Arial" w:cs="Arial"/>
        </w:rPr>
      </w:pPr>
      <w:r w:rsidRPr="00A643A5">
        <w:rPr>
          <w:rFonts w:ascii="Arial" w:hAnsi="Arial" w:cs="Arial"/>
        </w:rPr>
        <w:t xml:space="preserve">I am writing to express my concern for </w:t>
      </w:r>
      <w:r w:rsidRPr="00E1235D">
        <w:rPr>
          <w:rFonts w:ascii="Arial" w:hAnsi="Arial" w:cs="Arial"/>
          <w:b/>
          <w:bCs/>
        </w:rPr>
        <w:t>Septia Dwi Pertiwi</w:t>
      </w:r>
      <w:r w:rsidRPr="00A643A5">
        <w:rPr>
          <w:rFonts w:ascii="Arial" w:hAnsi="Arial" w:cs="Arial"/>
        </w:rPr>
        <w:t xml:space="preserve">, who is under ‘city detention’ in Jakarta, Indonesia, after criticizing her former employer. </w:t>
      </w:r>
    </w:p>
    <w:p w14:paraId="64BB03F2" w14:textId="60B7885D" w:rsidR="00E1235D" w:rsidRPr="0041492E" w:rsidRDefault="00A643A5" w:rsidP="00E1235D">
      <w:pPr>
        <w:spacing w:line="240" w:lineRule="auto"/>
        <w:rPr>
          <w:rFonts w:ascii="Arial" w:hAnsi="Arial" w:cs="Arial"/>
        </w:rPr>
      </w:pPr>
      <w:r w:rsidRPr="00A643A5">
        <w:rPr>
          <w:rFonts w:ascii="Arial" w:hAnsi="Arial" w:cs="Arial"/>
        </w:rPr>
        <w:t xml:space="preserve">On January </w:t>
      </w:r>
      <w:r w:rsidR="002F009D" w:rsidRPr="00A643A5">
        <w:rPr>
          <w:rFonts w:ascii="Arial" w:hAnsi="Arial" w:cs="Arial"/>
        </w:rPr>
        <w:t>21</w:t>
      </w:r>
      <w:r w:rsidR="002F009D">
        <w:rPr>
          <w:rFonts w:ascii="Arial" w:hAnsi="Arial" w:cs="Arial"/>
        </w:rPr>
        <w:t xml:space="preserve">, </w:t>
      </w:r>
      <w:r w:rsidRPr="00A643A5">
        <w:rPr>
          <w:rFonts w:ascii="Arial" w:hAnsi="Arial" w:cs="Arial"/>
        </w:rPr>
        <w:t>2023, Septia Dwi Pertiwi criticized her former employer, PT Hive Five</w:t>
      </w:r>
      <w:r w:rsidR="00337021">
        <w:rPr>
          <w:rFonts w:ascii="Arial" w:hAnsi="Arial" w:cs="Arial"/>
        </w:rPr>
        <w:t xml:space="preserve">, </w:t>
      </w:r>
      <w:r w:rsidRPr="00A643A5">
        <w:rPr>
          <w:rFonts w:ascii="Arial" w:hAnsi="Arial" w:cs="Arial"/>
        </w:rPr>
        <w:t xml:space="preserve">on social media for allegedly underpaying employees and neglecting their rights. Septia Dwi Pertiwi was reported to the police by Henry Kurnia Adhi, co-owner PT Hive Five, accusing her of defamation under the Electronic Information and Transactions Law (EIT Law); a law that has been misused to criminalize hundreds of people in Indonesia </w:t>
      </w:r>
      <w:r w:rsidRPr="0041492E">
        <w:rPr>
          <w:rFonts w:ascii="Arial" w:hAnsi="Arial" w:cs="Arial"/>
        </w:rPr>
        <w:t xml:space="preserve">since 2016. </w:t>
      </w:r>
    </w:p>
    <w:p w14:paraId="2EE2392E" w14:textId="7AD563CE" w:rsidR="00E1235D" w:rsidRPr="0041492E" w:rsidRDefault="00A643A5" w:rsidP="00E1235D">
      <w:pPr>
        <w:spacing w:line="240" w:lineRule="auto"/>
        <w:rPr>
          <w:rFonts w:ascii="Arial" w:hAnsi="Arial" w:cs="Arial"/>
        </w:rPr>
      </w:pPr>
      <w:r w:rsidRPr="0041492E">
        <w:rPr>
          <w:rFonts w:ascii="Arial" w:hAnsi="Arial" w:cs="Arial"/>
        </w:rPr>
        <w:t xml:space="preserve">On August </w:t>
      </w:r>
      <w:r w:rsidR="002F009D" w:rsidRPr="0041492E">
        <w:rPr>
          <w:rFonts w:ascii="Arial" w:hAnsi="Arial" w:cs="Arial"/>
        </w:rPr>
        <w:t xml:space="preserve">26, </w:t>
      </w:r>
      <w:r w:rsidRPr="0041492E">
        <w:rPr>
          <w:rFonts w:ascii="Arial" w:hAnsi="Arial" w:cs="Arial"/>
        </w:rPr>
        <w:t>2024, Septia Dwi Pertiwi was arrested and charged with violating the Electronic Information and Transaction (EIT) Law for defamation</w:t>
      </w:r>
      <w:r w:rsidR="000679CA" w:rsidRPr="0041492E">
        <w:rPr>
          <w:rFonts w:ascii="Arial" w:hAnsi="Arial" w:cs="Arial"/>
        </w:rPr>
        <w:t xml:space="preserve"> and</w:t>
      </w:r>
      <w:r w:rsidRPr="0041492E">
        <w:rPr>
          <w:rFonts w:ascii="Arial" w:hAnsi="Arial" w:cs="Arial"/>
        </w:rPr>
        <w:t xml:space="preserve"> was detained for 25 days. On August</w:t>
      </w:r>
      <w:r w:rsidR="00C253DB" w:rsidRPr="0041492E">
        <w:rPr>
          <w:rFonts w:ascii="Arial" w:hAnsi="Arial" w:cs="Arial"/>
        </w:rPr>
        <w:t xml:space="preserve"> 27</w:t>
      </w:r>
      <w:r w:rsidRPr="0041492E">
        <w:rPr>
          <w:rFonts w:ascii="Arial" w:hAnsi="Arial" w:cs="Arial"/>
        </w:rPr>
        <w:t>,</w:t>
      </w:r>
      <w:r w:rsidR="00C253DB" w:rsidRPr="0041492E">
        <w:rPr>
          <w:rFonts w:ascii="Arial" w:hAnsi="Arial" w:cs="Arial"/>
        </w:rPr>
        <w:t xml:space="preserve"> 2024,</w:t>
      </w:r>
      <w:r w:rsidRPr="0041492E">
        <w:rPr>
          <w:rFonts w:ascii="Arial" w:hAnsi="Arial" w:cs="Arial"/>
        </w:rPr>
        <w:t xml:space="preserve"> Septia Dwi Pertiwi and her legal team applied for release from detention. The judges granted the request on September</w:t>
      </w:r>
      <w:r w:rsidR="00C253DB" w:rsidRPr="0041492E">
        <w:rPr>
          <w:rFonts w:ascii="Arial" w:hAnsi="Arial" w:cs="Arial"/>
        </w:rPr>
        <w:t xml:space="preserve"> 19</w:t>
      </w:r>
      <w:r w:rsidRPr="0041492E">
        <w:rPr>
          <w:rFonts w:ascii="Arial" w:hAnsi="Arial" w:cs="Arial"/>
        </w:rPr>
        <w:t>,</w:t>
      </w:r>
      <w:r w:rsidR="00F75846" w:rsidRPr="0041492E">
        <w:rPr>
          <w:rFonts w:ascii="Arial" w:hAnsi="Arial" w:cs="Arial"/>
        </w:rPr>
        <w:t xml:space="preserve"> 2024,</w:t>
      </w:r>
      <w:r w:rsidRPr="0041492E">
        <w:rPr>
          <w:rFonts w:ascii="Arial" w:hAnsi="Arial" w:cs="Arial"/>
        </w:rPr>
        <w:t xml:space="preserve"> and placed Septia Dwi Pertiwi under city detention from September </w:t>
      </w:r>
      <w:r w:rsidR="00F75846" w:rsidRPr="0041492E">
        <w:rPr>
          <w:rFonts w:ascii="Arial" w:hAnsi="Arial" w:cs="Arial"/>
        </w:rPr>
        <w:t xml:space="preserve">19 </w:t>
      </w:r>
      <w:r w:rsidRPr="0041492E">
        <w:rPr>
          <w:rFonts w:ascii="Arial" w:hAnsi="Arial" w:cs="Arial"/>
        </w:rPr>
        <w:t>to November</w:t>
      </w:r>
      <w:r w:rsidR="00F75846" w:rsidRPr="0041492E">
        <w:rPr>
          <w:rFonts w:ascii="Arial" w:hAnsi="Arial" w:cs="Arial"/>
        </w:rPr>
        <w:t xml:space="preserve"> 30, 2024</w:t>
      </w:r>
      <w:r w:rsidRPr="0041492E">
        <w:rPr>
          <w:rFonts w:ascii="Arial" w:hAnsi="Arial" w:cs="Arial"/>
        </w:rPr>
        <w:t xml:space="preserve">.  </w:t>
      </w:r>
    </w:p>
    <w:p w14:paraId="2D5371E1" w14:textId="4C1DC738" w:rsidR="00E1235D" w:rsidRPr="0041492E" w:rsidRDefault="00A643A5" w:rsidP="00E1235D">
      <w:pPr>
        <w:spacing w:line="240" w:lineRule="auto"/>
        <w:rPr>
          <w:rFonts w:ascii="Arial" w:hAnsi="Arial" w:cs="Arial"/>
        </w:rPr>
      </w:pPr>
      <w:r w:rsidRPr="0041492E">
        <w:rPr>
          <w:rFonts w:ascii="Arial" w:hAnsi="Arial" w:cs="Arial"/>
        </w:rPr>
        <w:t xml:space="preserve">I urge you and the authorities to </w:t>
      </w:r>
      <w:r w:rsidR="003C419A" w:rsidRPr="0041492E">
        <w:rPr>
          <w:rFonts w:ascii="Arial" w:hAnsi="Arial" w:cs="Arial"/>
        </w:rPr>
        <w:t>i</w:t>
      </w:r>
      <w:r w:rsidRPr="0041492E">
        <w:rPr>
          <w:rFonts w:ascii="Arial" w:hAnsi="Arial" w:cs="Arial"/>
        </w:rPr>
        <w:t>mmediately release Septia Dwi Pertiwi and drop the charges against her</w:t>
      </w:r>
      <w:r w:rsidR="003C419A" w:rsidRPr="0041492E">
        <w:rPr>
          <w:rFonts w:ascii="Arial" w:hAnsi="Arial" w:cs="Arial"/>
        </w:rPr>
        <w:t xml:space="preserve">. I also urge you to ensure that </w:t>
      </w:r>
      <w:r w:rsidRPr="0041492E">
        <w:rPr>
          <w:rFonts w:ascii="Arial" w:hAnsi="Arial" w:cs="Arial"/>
        </w:rPr>
        <w:t>all activists can freely carry out their peaceful activities without fear of hindrance, intimidation, arbitrary arrest</w:t>
      </w:r>
      <w:r w:rsidR="00C253DB" w:rsidRPr="0041492E">
        <w:rPr>
          <w:rFonts w:ascii="Arial" w:hAnsi="Arial" w:cs="Arial"/>
        </w:rPr>
        <w:t>,</w:t>
      </w:r>
      <w:r w:rsidRPr="0041492E">
        <w:rPr>
          <w:rFonts w:ascii="Arial" w:hAnsi="Arial" w:cs="Arial"/>
        </w:rPr>
        <w:t xml:space="preserve"> or other </w:t>
      </w:r>
      <w:r w:rsidR="003C419A" w:rsidRPr="0041492E">
        <w:rPr>
          <w:rFonts w:ascii="Arial" w:hAnsi="Arial" w:cs="Arial"/>
        </w:rPr>
        <w:t>reprisals. Finally, I call on you to s</w:t>
      </w:r>
      <w:r w:rsidRPr="0041492E">
        <w:rPr>
          <w:rFonts w:ascii="Arial" w:hAnsi="Arial" w:cs="Arial"/>
        </w:rPr>
        <w:t xml:space="preserve">top using the Electronic Information and Transactions Law to silence activists </w:t>
      </w:r>
      <w:r w:rsidR="0074554D" w:rsidRPr="0041492E">
        <w:rPr>
          <w:rFonts w:ascii="Arial" w:hAnsi="Arial" w:cs="Arial"/>
        </w:rPr>
        <w:t xml:space="preserve">and treat defamation </w:t>
      </w:r>
      <w:r w:rsidRPr="0041492E">
        <w:rPr>
          <w:rFonts w:ascii="Arial" w:hAnsi="Arial" w:cs="Arial"/>
        </w:rPr>
        <w:t xml:space="preserve">as a civil matter. </w:t>
      </w:r>
    </w:p>
    <w:p w14:paraId="6005EDF1" w14:textId="77777777" w:rsidR="00E1235D" w:rsidRDefault="00A643A5" w:rsidP="00E1235D">
      <w:pPr>
        <w:spacing w:line="240" w:lineRule="auto"/>
        <w:rPr>
          <w:rFonts w:ascii="Arial" w:hAnsi="Arial" w:cs="Arial"/>
        </w:rPr>
      </w:pPr>
      <w:r w:rsidRPr="0041492E">
        <w:rPr>
          <w:rFonts w:ascii="Arial" w:hAnsi="Arial" w:cs="Arial"/>
        </w:rPr>
        <w:t>Yours sincerely,</w:t>
      </w:r>
      <w:r w:rsidRPr="00A643A5">
        <w:rPr>
          <w:rFonts w:ascii="Arial" w:hAnsi="Arial" w:cs="Arial"/>
        </w:rPr>
        <w:t xml:space="preserve"> </w:t>
      </w:r>
    </w:p>
    <w:p w14:paraId="5C6B4D3E" w14:textId="77777777" w:rsidR="00E1235D" w:rsidRPr="00E1235D" w:rsidRDefault="00A643A5" w:rsidP="00E1235D">
      <w:pPr>
        <w:spacing w:after="0" w:line="240" w:lineRule="auto"/>
        <w:rPr>
          <w:rFonts w:ascii="Arial" w:hAnsi="Arial" w:cs="Arial"/>
          <w:b/>
          <w:bCs/>
        </w:rPr>
      </w:pPr>
      <w:r w:rsidRPr="00E1235D">
        <w:rPr>
          <w:rFonts w:ascii="Arial" w:hAnsi="Arial" w:cs="Arial"/>
          <w:b/>
          <w:bCs/>
          <w:highlight w:val="lightGray"/>
        </w:rPr>
        <w:lastRenderedPageBreak/>
        <w:t>ADDITIONAL INFORMATION</w:t>
      </w:r>
      <w:r w:rsidRPr="00E1235D">
        <w:rPr>
          <w:rFonts w:ascii="Arial" w:hAnsi="Arial" w:cs="Arial"/>
          <w:b/>
          <w:bCs/>
        </w:rPr>
        <w:t xml:space="preserve"> </w:t>
      </w:r>
    </w:p>
    <w:p w14:paraId="4EDC1A0D" w14:textId="495DBFCE" w:rsidR="00E1235D" w:rsidRDefault="00A643A5" w:rsidP="00E1235D">
      <w:pPr>
        <w:spacing w:after="0" w:line="240" w:lineRule="auto"/>
        <w:rPr>
          <w:rFonts w:ascii="Arial" w:hAnsi="Arial" w:cs="Arial"/>
        </w:rPr>
      </w:pPr>
      <w:r w:rsidRPr="00E1235D">
        <w:rPr>
          <w:rFonts w:ascii="Arial" w:hAnsi="Arial" w:cs="Arial"/>
          <w:b/>
          <w:bCs/>
        </w:rPr>
        <w:t>Septia Dwi Pertiwi</w:t>
      </w:r>
      <w:r w:rsidRPr="00A643A5">
        <w:rPr>
          <w:rFonts w:ascii="Arial" w:hAnsi="Arial" w:cs="Arial"/>
        </w:rPr>
        <w:t xml:space="preserve"> was a worker at PT Hive Five, a tax and accounting services company in South Jakarta, Indonesia. On October </w:t>
      </w:r>
      <w:r w:rsidR="0074554D" w:rsidRPr="00A643A5">
        <w:rPr>
          <w:rFonts w:ascii="Arial" w:hAnsi="Arial" w:cs="Arial"/>
        </w:rPr>
        <w:t>27</w:t>
      </w:r>
      <w:r w:rsidR="0074554D">
        <w:rPr>
          <w:rFonts w:ascii="Arial" w:hAnsi="Arial" w:cs="Arial"/>
        </w:rPr>
        <w:t xml:space="preserve">, </w:t>
      </w:r>
      <w:r w:rsidRPr="00A643A5">
        <w:rPr>
          <w:rFonts w:ascii="Arial" w:hAnsi="Arial" w:cs="Arial"/>
        </w:rPr>
        <w:t xml:space="preserve">2022, Septia resigned from her workplace after the company cut the workers’ salary and did not fulfill the commission promised to her and her colleagues.  </w:t>
      </w:r>
    </w:p>
    <w:p w14:paraId="736239BF" w14:textId="77777777" w:rsidR="00E1235D" w:rsidRPr="00E1235D" w:rsidRDefault="00E1235D" w:rsidP="00E1235D">
      <w:pPr>
        <w:spacing w:after="0" w:line="240" w:lineRule="auto"/>
        <w:rPr>
          <w:rFonts w:ascii="Arial" w:hAnsi="Arial" w:cs="Arial"/>
          <w:sz w:val="18"/>
          <w:szCs w:val="18"/>
        </w:rPr>
      </w:pPr>
    </w:p>
    <w:p w14:paraId="492A00F3" w14:textId="416F5AF8"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21</w:t>
      </w:r>
      <w:r w:rsidR="0074554D">
        <w:rPr>
          <w:rFonts w:ascii="Arial" w:hAnsi="Arial" w:cs="Arial"/>
        </w:rPr>
        <w:t xml:space="preserve">, </w:t>
      </w:r>
      <w:r w:rsidRPr="00A643A5">
        <w:rPr>
          <w:rFonts w:ascii="Arial" w:hAnsi="Arial" w:cs="Arial"/>
        </w:rPr>
        <w:t xml:space="preserve">2023, Septia Dwi Pertiwi criticized her former workplace on social media for allegedly underpaying and neglecting the worker's rights, especially during her employment. Septia Dwi Pertiwi then received several threats of imprisonment from an anonymous account 22 hours after she posted the criticism on social media. She was then continuously contacted by several people from the company on the same day, but she refused to respond.  </w:t>
      </w:r>
    </w:p>
    <w:p w14:paraId="3EAD3438" w14:textId="77777777" w:rsidR="00E1235D" w:rsidRPr="00E1235D" w:rsidRDefault="00E1235D" w:rsidP="00E1235D">
      <w:pPr>
        <w:spacing w:after="0" w:line="240" w:lineRule="auto"/>
        <w:rPr>
          <w:rFonts w:ascii="Arial" w:hAnsi="Arial" w:cs="Arial"/>
          <w:sz w:val="18"/>
          <w:szCs w:val="18"/>
        </w:rPr>
      </w:pPr>
    </w:p>
    <w:p w14:paraId="7A4FF785" w14:textId="2BA1ACAE"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22</w:t>
      </w:r>
      <w:r w:rsidR="0074554D">
        <w:rPr>
          <w:rFonts w:ascii="Arial" w:hAnsi="Arial" w:cs="Arial"/>
        </w:rPr>
        <w:t xml:space="preserve">, </w:t>
      </w:r>
      <w:r w:rsidRPr="00A643A5">
        <w:rPr>
          <w:rFonts w:ascii="Arial" w:hAnsi="Arial" w:cs="Arial"/>
        </w:rPr>
        <w:t xml:space="preserve">2023, Henry Kurnia Adhi, co-owner of the company, sent a legal notice to Septia Dwi Pertiwi requesting clarification and accusing her of defamation. </w:t>
      </w:r>
    </w:p>
    <w:p w14:paraId="3272BD61" w14:textId="77777777" w:rsidR="00E1235D" w:rsidRPr="00E1235D" w:rsidRDefault="00E1235D" w:rsidP="00E1235D">
      <w:pPr>
        <w:spacing w:after="0" w:line="240" w:lineRule="auto"/>
        <w:rPr>
          <w:rFonts w:ascii="Arial" w:hAnsi="Arial" w:cs="Arial"/>
          <w:sz w:val="18"/>
          <w:szCs w:val="18"/>
        </w:rPr>
      </w:pPr>
    </w:p>
    <w:p w14:paraId="55ADF6F8" w14:textId="0C3D5D7C"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23</w:t>
      </w:r>
      <w:r w:rsidR="0074554D">
        <w:rPr>
          <w:rFonts w:ascii="Arial" w:hAnsi="Arial" w:cs="Arial"/>
        </w:rPr>
        <w:t xml:space="preserve">, </w:t>
      </w:r>
      <w:r w:rsidRPr="00A643A5">
        <w:rPr>
          <w:rFonts w:ascii="Arial" w:hAnsi="Arial" w:cs="Arial"/>
        </w:rPr>
        <w:t xml:space="preserve">2023, Septia Dwi Pertiwi received the first legal notice sent to her residence, to which she did not respond. On January </w:t>
      </w:r>
      <w:r w:rsidR="0074554D" w:rsidRPr="00A643A5">
        <w:rPr>
          <w:rFonts w:ascii="Arial" w:hAnsi="Arial" w:cs="Arial"/>
        </w:rPr>
        <w:t>27</w:t>
      </w:r>
      <w:r w:rsidR="0074554D">
        <w:rPr>
          <w:rFonts w:ascii="Arial" w:hAnsi="Arial" w:cs="Arial"/>
        </w:rPr>
        <w:t xml:space="preserve">, </w:t>
      </w:r>
      <w:r w:rsidRPr="00A643A5">
        <w:rPr>
          <w:rFonts w:ascii="Arial" w:hAnsi="Arial" w:cs="Arial"/>
        </w:rPr>
        <w:t xml:space="preserve">2023, she received the second legal notice and on February </w:t>
      </w:r>
      <w:r w:rsidR="0074554D" w:rsidRPr="00A643A5">
        <w:rPr>
          <w:rFonts w:ascii="Arial" w:hAnsi="Arial" w:cs="Arial"/>
        </w:rPr>
        <w:t>17</w:t>
      </w:r>
      <w:r w:rsidR="0074554D">
        <w:rPr>
          <w:rFonts w:ascii="Arial" w:hAnsi="Arial" w:cs="Arial"/>
        </w:rPr>
        <w:t xml:space="preserve">, </w:t>
      </w:r>
      <w:r w:rsidRPr="00A643A5">
        <w:rPr>
          <w:rFonts w:ascii="Arial" w:hAnsi="Arial" w:cs="Arial"/>
        </w:rPr>
        <w:t xml:space="preserve">2023, she received a letter from the Metro Jaya Police summoning her to the Metro Jaya Police Office.  </w:t>
      </w:r>
    </w:p>
    <w:p w14:paraId="267225F7" w14:textId="77777777" w:rsidR="00E1235D" w:rsidRPr="00E1235D" w:rsidRDefault="00E1235D" w:rsidP="00E1235D">
      <w:pPr>
        <w:spacing w:after="0" w:line="240" w:lineRule="auto"/>
        <w:rPr>
          <w:rFonts w:ascii="Arial" w:hAnsi="Arial" w:cs="Arial"/>
          <w:sz w:val="18"/>
          <w:szCs w:val="18"/>
        </w:rPr>
      </w:pPr>
    </w:p>
    <w:p w14:paraId="6F4F3321" w14:textId="05F6AB4F" w:rsidR="00E1235D" w:rsidRDefault="00A643A5" w:rsidP="00E1235D">
      <w:pPr>
        <w:spacing w:after="0" w:line="240" w:lineRule="auto"/>
        <w:rPr>
          <w:rFonts w:ascii="Arial" w:hAnsi="Arial" w:cs="Arial"/>
        </w:rPr>
      </w:pPr>
      <w:r w:rsidRPr="00A643A5">
        <w:rPr>
          <w:rFonts w:ascii="Arial" w:hAnsi="Arial" w:cs="Arial"/>
        </w:rPr>
        <w:t xml:space="preserve">On March </w:t>
      </w:r>
      <w:r w:rsidR="0074554D" w:rsidRPr="00A643A5">
        <w:rPr>
          <w:rFonts w:ascii="Arial" w:hAnsi="Arial" w:cs="Arial"/>
        </w:rPr>
        <w:t>13</w:t>
      </w:r>
      <w:r w:rsidR="0074554D">
        <w:rPr>
          <w:rFonts w:ascii="Arial" w:hAnsi="Arial" w:cs="Arial"/>
        </w:rPr>
        <w:t xml:space="preserve">, </w:t>
      </w:r>
      <w:r w:rsidRPr="00A643A5">
        <w:rPr>
          <w:rFonts w:ascii="Arial" w:hAnsi="Arial" w:cs="Arial"/>
        </w:rPr>
        <w:t xml:space="preserve">2023, Septia Dwi Pertiwi and her legal team responded to the Metro Jaya Police summons for a mediation with Henry Kurnia Adhi, but he did not attend the summons. </w:t>
      </w:r>
    </w:p>
    <w:p w14:paraId="00E31206" w14:textId="77777777" w:rsidR="00E1235D" w:rsidRPr="00E1235D" w:rsidRDefault="00E1235D" w:rsidP="00E1235D">
      <w:pPr>
        <w:spacing w:after="0" w:line="240" w:lineRule="auto"/>
        <w:rPr>
          <w:rFonts w:ascii="Arial" w:hAnsi="Arial" w:cs="Arial"/>
          <w:sz w:val="18"/>
          <w:szCs w:val="18"/>
        </w:rPr>
      </w:pPr>
    </w:p>
    <w:p w14:paraId="37EF9AC0" w14:textId="0531964D" w:rsidR="00E1235D" w:rsidRDefault="00A643A5" w:rsidP="00E1235D">
      <w:pPr>
        <w:spacing w:after="0" w:line="240" w:lineRule="auto"/>
        <w:rPr>
          <w:rFonts w:ascii="Arial" w:hAnsi="Arial" w:cs="Arial"/>
        </w:rPr>
      </w:pPr>
      <w:r w:rsidRPr="00A643A5">
        <w:rPr>
          <w:rFonts w:ascii="Arial" w:hAnsi="Arial" w:cs="Arial"/>
        </w:rPr>
        <w:t xml:space="preserve">On September </w:t>
      </w:r>
      <w:r w:rsidR="0074554D" w:rsidRPr="00A643A5">
        <w:rPr>
          <w:rFonts w:ascii="Arial" w:hAnsi="Arial" w:cs="Arial"/>
        </w:rPr>
        <w:t>5</w:t>
      </w:r>
      <w:r w:rsidR="0074554D">
        <w:rPr>
          <w:rFonts w:ascii="Arial" w:hAnsi="Arial" w:cs="Arial"/>
        </w:rPr>
        <w:t xml:space="preserve">, </w:t>
      </w:r>
      <w:r w:rsidRPr="00A643A5">
        <w:rPr>
          <w:rFonts w:ascii="Arial" w:hAnsi="Arial" w:cs="Arial"/>
        </w:rPr>
        <w:t xml:space="preserve">2023, a second mediation was held by the Metro Jaya Police between Septia Dwi Pertiwi and Henry Kurnia Adhi. Henry Kurnia Adhi demanded a compensation of 300 million rupiah (about 19,300 USD) from Septia and demanded that Septia Dwi Pertiwi apologize publicly in the media. The police also named Septia Dwi Pertiwi as a suspect, but investigators did not arrest her because she showed great respect for the legal process and was cooperative with every summons from investigators. </w:t>
      </w:r>
    </w:p>
    <w:p w14:paraId="59AD3215" w14:textId="77777777" w:rsidR="00E1235D" w:rsidRPr="00E1235D" w:rsidRDefault="00E1235D" w:rsidP="00E1235D">
      <w:pPr>
        <w:spacing w:after="0" w:line="240" w:lineRule="auto"/>
        <w:rPr>
          <w:rFonts w:ascii="Arial" w:hAnsi="Arial" w:cs="Arial"/>
          <w:sz w:val="18"/>
          <w:szCs w:val="18"/>
        </w:rPr>
      </w:pPr>
    </w:p>
    <w:p w14:paraId="6852085D" w14:textId="2022E827" w:rsidR="00E1235D" w:rsidRDefault="00A643A5" w:rsidP="00E1235D">
      <w:pPr>
        <w:spacing w:after="0" w:line="240" w:lineRule="auto"/>
        <w:rPr>
          <w:rFonts w:ascii="Arial" w:hAnsi="Arial" w:cs="Arial"/>
        </w:rPr>
      </w:pPr>
      <w:r w:rsidRPr="00A643A5">
        <w:rPr>
          <w:rFonts w:ascii="Arial" w:hAnsi="Arial" w:cs="Arial"/>
        </w:rPr>
        <w:t xml:space="preserve">On August </w:t>
      </w:r>
      <w:r w:rsidR="0074554D" w:rsidRPr="00A643A5">
        <w:rPr>
          <w:rFonts w:ascii="Arial" w:hAnsi="Arial" w:cs="Arial"/>
        </w:rPr>
        <w:t>27</w:t>
      </w:r>
      <w:r w:rsidR="0074554D">
        <w:rPr>
          <w:rFonts w:ascii="Arial" w:hAnsi="Arial" w:cs="Arial"/>
        </w:rPr>
        <w:t xml:space="preserve">, </w:t>
      </w:r>
      <w:r w:rsidRPr="00A643A5">
        <w:rPr>
          <w:rFonts w:ascii="Arial" w:hAnsi="Arial" w:cs="Arial"/>
        </w:rPr>
        <w:t>2024, Septia Dwi Pertiwi's legal team submitted a request for suspension of her detention to the Central Jakarta Prosecutor's Office. Initially, the request was to be decided at Septia's first court hearing at the Central Jakarta District Court on September</w:t>
      </w:r>
      <w:r w:rsidR="0074554D">
        <w:rPr>
          <w:rFonts w:ascii="Arial" w:hAnsi="Arial" w:cs="Arial"/>
        </w:rPr>
        <w:t xml:space="preserve"> </w:t>
      </w:r>
      <w:r w:rsidR="0074554D" w:rsidRPr="00A643A5">
        <w:rPr>
          <w:rFonts w:ascii="Arial" w:hAnsi="Arial" w:cs="Arial"/>
        </w:rPr>
        <w:t>10</w:t>
      </w:r>
      <w:r w:rsidR="0074554D">
        <w:rPr>
          <w:rFonts w:ascii="Arial" w:hAnsi="Arial" w:cs="Arial"/>
        </w:rPr>
        <w:t>,</w:t>
      </w:r>
      <w:r w:rsidRPr="00A643A5">
        <w:rPr>
          <w:rFonts w:ascii="Arial" w:hAnsi="Arial" w:cs="Arial"/>
        </w:rPr>
        <w:t xml:space="preserve"> 2024. However, the hearing was postponed and rescheduled for September </w:t>
      </w:r>
      <w:r w:rsidR="0074554D" w:rsidRPr="00A643A5">
        <w:rPr>
          <w:rFonts w:ascii="Arial" w:hAnsi="Arial" w:cs="Arial"/>
        </w:rPr>
        <w:t>17</w:t>
      </w:r>
      <w:r w:rsidR="0074554D">
        <w:rPr>
          <w:rFonts w:ascii="Arial" w:hAnsi="Arial" w:cs="Arial"/>
        </w:rPr>
        <w:t xml:space="preserve">, </w:t>
      </w:r>
      <w:r w:rsidRPr="00A643A5">
        <w:rPr>
          <w:rFonts w:ascii="Arial" w:hAnsi="Arial" w:cs="Arial"/>
        </w:rPr>
        <w:t xml:space="preserve">2024. </w:t>
      </w:r>
    </w:p>
    <w:p w14:paraId="5F144CA3" w14:textId="77777777" w:rsidR="00E1235D" w:rsidRPr="00E1235D" w:rsidRDefault="00E1235D" w:rsidP="00E1235D">
      <w:pPr>
        <w:spacing w:after="0" w:line="240" w:lineRule="auto"/>
        <w:rPr>
          <w:rFonts w:ascii="Arial" w:hAnsi="Arial" w:cs="Arial"/>
          <w:sz w:val="18"/>
          <w:szCs w:val="18"/>
        </w:rPr>
      </w:pPr>
    </w:p>
    <w:p w14:paraId="5C4E26C9" w14:textId="3A76DA55" w:rsidR="00E1235D" w:rsidRDefault="00A643A5" w:rsidP="00E1235D">
      <w:pPr>
        <w:spacing w:after="0" w:line="240" w:lineRule="auto"/>
        <w:rPr>
          <w:rFonts w:ascii="Arial" w:hAnsi="Arial" w:cs="Arial"/>
        </w:rPr>
      </w:pPr>
      <w:r w:rsidRPr="00A643A5">
        <w:rPr>
          <w:rFonts w:ascii="Arial" w:hAnsi="Arial" w:cs="Arial"/>
        </w:rPr>
        <w:t xml:space="preserve">On September </w:t>
      </w:r>
      <w:r w:rsidR="0074554D" w:rsidRPr="00A643A5">
        <w:rPr>
          <w:rFonts w:ascii="Arial" w:hAnsi="Arial" w:cs="Arial"/>
        </w:rPr>
        <w:t>19</w:t>
      </w:r>
      <w:r w:rsidR="0074554D">
        <w:rPr>
          <w:rFonts w:ascii="Arial" w:hAnsi="Arial" w:cs="Arial"/>
        </w:rPr>
        <w:t xml:space="preserve">, </w:t>
      </w:r>
      <w:r w:rsidRPr="00A643A5">
        <w:rPr>
          <w:rFonts w:ascii="Arial" w:hAnsi="Arial" w:cs="Arial"/>
        </w:rPr>
        <w:t xml:space="preserve">2024, the agenda continued with the reading of the defendant's exception and the decision on the request for suspension of detention. The suspension of Septia Dwi Pertiwi's detention was granted at the hearing.  </w:t>
      </w:r>
    </w:p>
    <w:p w14:paraId="60097755" w14:textId="77777777" w:rsidR="00E1235D" w:rsidRPr="00E1235D" w:rsidRDefault="00E1235D" w:rsidP="00E1235D">
      <w:pPr>
        <w:spacing w:after="0" w:line="240" w:lineRule="auto"/>
        <w:rPr>
          <w:rFonts w:ascii="Arial" w:hAnsi="Arial" w:cs="Arial"/>
          <w:sz w:val="18"/>
          <w:szCs w:val="18"/>
        </w:rPr>
      </w:pPr>
    </w:p>
    <w:p w14:paraId="71739E4D" w14:textId="77777777" w:rsidR="00E1235D" w:rsidRDefault="00A643A5" w:rsidP="00E1235D">
      <w:pPr>
        <w:spacing w:after="0" w:line="240" w:lineRule="auto"/>
        <w:rPr>
          <w:rFonts w:ascii="Arial" w:hAnsi="Arial" w:cs="Arial"/>
        </w:rPr>
      </w:pPr>
      <w:r w:rsidRPr="00A643A5">
        <w:rPr>
          <w:rFonts w:ascii="Arial" w:hAnsi="Arial" w:cs="Arial"/>
        </w:rPr>
        <w:t xml:space="preserve">Indonesia has shown an alarming trend of criminalizing people and suppressing the right to freedom of expression. Amnesty International records that from 2019 to October 2024, at least 554 people have been charged with alleged violations of problematic articles of the EIT law. </w:t>
      </w:r>
    </w:p>
    <w:p w14:paraId="65BC2490" w14:textId="77777777" w:rsidR="00E1235D" w:rsidRPr="00E1235D" w:rsidRDefault="00E1235D" w:rsidP="00E1235D">
      <w:pPr>
        <w:spacing w:after="0" w:line="240" w:lineRule="auto"/>
        <w:rPr>
          <w:rFonts w:ascii="Arial" w:hAnsi="Arial" w:cs="Arial"/>
          <w:sz w:val="18"/>
          <w:szCs w:val="18"/>
        </w:rPr>
      </w:pPr>
    </w:p>
    <w:p w14:paraId="38E10510" w14:textId="478B0509" w:rsidR="00E1235D" w:rsidRDefault="00A643A5" w:rsidP="00E1235D">
      <w:pPr>
        <w:spacing w:after="0" w:line="240" w:lineRule="auto"/>
        <w:rPr>
          <w:rFonts w:ascii="Arial" w:hAnsi="Arial" w:cs="Arial"/>
        </w:rPr>
      </w:pPr>
      <w:r w:rsidRPr="00E1235D">
        <w:rPr>
          <w:rFonts w:ascii="Arial" w:hAnsi="Arial" w:cs="Arial"/>
          <w:b/>
          <w:bCs/>
        </w:rPr>
        <w:t>PREFERRED LANGUAGE TO ADDRESS TARGET</w:t>
      </w:r>
      <w:r w:rsidRPr="00A643A5">
        <w:rPr>
          <w:rFonts w:ascii="Arial" w:hAnsi="Arial" w:cs="Arial"/>
        </w:rPr>
        <w:t>: English</w:t>
      </w:r>
      <w:r w:rsidR="00E1235D">
        <w:rPr>
          <w:rFonts w:ascii="Arial" w:hAnsi="Arial" w:cs="Arial"/>
        </w:rPr>
        <w:t xml:space="preserve">, </w:t>
      </w:r>
      <w:r w:rsidRPr="00A643A5">
        <w:rPr>
          <w:rFonts w:ascii="Arial" w:hAnsi="Arial" w:cs="Arial"/>
        </w:rPr>
        <w:t>Indonesian</w:t>
      </w:r>
      <w:r w:rsidR="00E1235D">
        <w:rPr>
          <w:rFonts w:ascii="Arial" w:hAnsi="Arial" w:cs="Arial"/>
        </w:rPr>
        <w:t xml:space="preserve">, or </w:t>
      </w:r>
      <w:r w:rsidRPr="00A643A5">
        <w:rPr>
          <w:rFonts w:ascii="Arial" w:hAnsi="Arial" w:cs="Arial"/>
        </w:rPr>
        <w:t xml:space="preserve">your own language. </w:t>
      </w:r>
    </w:p>
    <w:p w14:paraId="3414CE9F" w14:textId="77777777" w:rsidR="00E1235D" w:rsidRPr="00E1235D" w:rsidRDefault="00E1235D" w:rsidP="00E1235D">
      <w:pPr>
        <w:spacing w:after="0" w:line="240" w:lineRule="auto"/>
        <w:rPr>
          <w:rFonts w:ascii="Arial" w:hAnsi="Arial" w:cs="Arial"/>
          <w:sz w:val="18"/>
          <w:szCs w:val="18"/>
        </w:rPr>
      </w:pPr>
    </w:p>
    <w:p w14:paraId="5A544AD7" w14:textId="102374B5" w:rsidR="00E1235D" w:rsidRDefault="00A643A5" w:rsidP="00E1235D">
      <w:pPr>
        <w:spacing w:after="0" w:line="240" w:lineRule="auto"/>
        <w:rPr>
          <w:rFonts w:ascii="Arial" w:hAnsi="Arial" w:cs="Arial"/>
        </w:rPr>
      </w:pPr>
      <w:r w:rsidRPr="00E1235D">
        <w:rPr>
          <w:rFonts w:ascii="Arial" w:hAnsi="Arial" w:cs="Arial"/>
          <w:b/>
          <w:bCs/>
        </w:rPr>
        <w:t>PLEASE TAKE ACTION AS SOON AS POSSIBLE UNTIL</w:t>
      </w:r>
      <w:r w:rsidRPr="00A643A5">
        <w:rPr>
          <w:rFonts w:ascii="Arial" w:hAnsi="Arial" w:cs="Arial"/>
        </w:rPr>
        <w:t xml:space="preserve">: December </w:t>
      </w:r>
      <w:r w:rsidR="00E1235D" w:rsidRPr="00A643A5">
        <w:rPr>
          <w:rFonts w:ascii="Arial" w:hAnsi="Arial" w:cs="Arial"/>
        </w:rPr>
        <w:t>15</w:t>
      </w:r>
      <w:r w:rsidR="00E1235D">
        <w:rPr>
          <w:rFonts w:ascii="Arial" w:hAnsi="Arial" w:cs="Arial"/>
        </w:rPr>
        <w:t xml:space="preserve">, </w:t>
      </w:r>
      <w:r w:rsidRPr="00A643A5">
        <w:rPr>
          <w:rFonts w:ascii="Arial" w:hAnsi="Arial" w:cs="Arial"/>
        </w:rPr>
        <w:t>2024</w:t>
      </w:r>
    </w:p>
    <w:p w14:paraId="0C86A74F" w14:textId="77777777" w:rsidR="00E1235D" w:rsidRPr="00E1235D" w:rsidRDefault="00E1235D" w:rsidP="00E1235D">
      <w:pPr>
        <w:spacing w:after="0" w:line="240" w:lineRule="auto"/>
        <w:rPr>
          <w:rFonts w:ascii="Arial" w:hAnsi="Arial" w:cs="Arial"/>
          <w:sz w:val="18"/>
          <w:szCs w:val="18"/>
        </w:rPr>
      </w:pPr>
    </w:p>
    <w:p w14:paraId="4FE3DD6C" w14:textId="6EC812D0" w:rsidR="00A643A5" w:rsidRPr="00A643A5" w:rsidRDefault="00A643A5" w:rsidP="00E1235D">
      <w:pPr>
        <w:spacing w:after="0" w:line="240" w:lineRule="auto"/>
        <w:rPr>
          <w:rFonts w:ascii="Arial" w:hAnsi="Arial" w:cs="Arial"/>
        </w:rPr>
      </w:pPr>
      <w:r w:rsidRPr="00E1235D">
        <w:rPr>
          <w:rFonts w:ascii="Arial" w:hAnsi="Arial" w:cs="Arial"/>
          <w:b/>
          <w:bCs/>
        </w:rPr>
        <w:t>NAME AND PREFFERED PRONOUN</w:t>
      </w:r>
      <w:r w:rsidRPr="00A643A5">
        <w:rPr>
          <w:rFonts w:ascii="Arial" w:hAnsi="Arial" w:cs="Arial"/>
        </w:rPr>
        <w:t>: Septia Dwi Pertiwi (she/her)</w:t>
      </w:r>
    </w:p>
    <w:sectPr w:rsidR="00A643A5" w:rsidRPr="00A643A5" w:rsidSect="00E1235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8A41" w14:textId="77777777" w:rsidR="0053077E" w:rsidRDefault="0053077E" w:rsidP="00A643A5">
      <w:pPr>
        <w:spacing w:after="0" w:line="240" w:lineRule="auto"/>
      </w:pPr>
      <w:r>
        <w:separator/>
      </w:r>
    </w:p>
  </w:endnote>
  <w:endnote w:type="continuationSeparator" w:id="0">
    <w:p w14:paraId="295E69BC" w14:textId="77777777" w:rsidR="0053077E" w:rsidRDefault="0053077E" w:rsidP="00A6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EBBA" w14:textId="0B0927AA" w:rsidR="00E1235D" w:rsidRPr="00234918" w:rsidRDefault="00E1235D" w:rsidP="00E1235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ABD5B47" w14:textId="27468B5A" w:rsidR="00E1235D" w:rsidRDefault="00E1235D" w:rsidP="00E1235D">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E730" w14:textId="06D9CB07" w:rsidR="00E1235D" w:rsidRDefault="00E1235D" w:rsidP="00E1235D">
    <w:pPr>
      <w:pStyle w:val="Footer"/>
      <w:jc w:val="right"/>
    </w:pPr>
    <w:r>
      <w:rPr>
        <w:noProof/>
      </w:rPr>
      <w:drawing>
        <wp:inline distT="0" distB="0" distL="0" distR="0" wp14:anchorId="6C4E8DED" wp14:editId="1CA7BAC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38F3" w14:textId="77777777" w:rsidR="0053077E" w:rsidRDefault="0053077E" w:rsidP="00A643A5">
      <w:pPr>
        <w:spacing w:after="0" w:line="240" w:lineRule="auto"/>
      </w:pPr>
      <w:r>
        <w:separator/>
      </w:r>
    </w:p>
  </w:footnote>
  <w:footnote w:type="continuationSeparator" w:id="0">
    <w:p w14:paraId="0A5F6F96" w14:textId="77777777" w:rsidR="0053077E" w:rsidRDefault="0053077E" w:rsidP="00A6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C432" w14:textId="27AB5974" w:rsidR="00A643A5" w:rsidRPr="00A643A5" w:rsidRDefault="00A643A5" w:rsidP="00A643A5">
    <w:pPr>
      <w:rPr>
        <w:sz w:val="20"/>
        <w:szCs w:val="20"/>
      </w:rPr>
    </w:pPr>
    <w:r w:rsidRPr="00A643A5">
      <w:rPr>
        <w:rFonts w:ascii="Arial" w:hAnsi="Arial" w:cs="Arial"/>
        <w:sz w:val="20"/>
        <w:szCs w:val="20"/>
      </w:rPr>
      <w:t xml:space="preserve">First UA: 95/24 Index: ASA 21/8706/2024 Indonesia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643A5">
      <w:rPr>
        <w:rFonts w:ascii="Arial" w:hAnsi="Arial" w:cs="Arial"/>
        <w:sz w:val="20"/>
        <w:szCs w:val="20"/>
      </w:rPr>
      <w:t xml:space="preserve">Date: 6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F8DFC" w14:textId="67CBDAF0" w:rsidR="00E1235D" w:rsidRPr="00E1235D" w:rsidRDefault="00E1235D" w:rsidP="00E1235D">
    <w:pPr>
      <w:rPr>
        <w:sz w:val="20"/>
        <w:szCs w:val="20"/>
      </w:rPr>
    </w:pPr>
    <w:r w:rsidRPr="00A643A5">
      <w:rPr>
        <w:rFonts w:ascii="Arial" w:hAnsi="Arial" w:cs="Arial"/>
        <w:sz w:val="20"/>
        <w:szCs w:val="20"/>
      </w:rPr>
      <w:t xml:space="preserve">First UA: 95/24 Index: ASA 21/8706/2024 Indonesia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643A5">
      <w:rPr>
        <w:rFonts w:ascii="Arial" w:hAnsi="Arial" w:cs="Arial"/>
        <w:sz w:val="20"/>
        <w:szCs w:val="20"/>
      </w:rPr>
      <w:t xml:space="preserve">Date: 6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A5"/>
    <w:rsid w:val="000679CA"/>
    <w:rsid w:val="00107340"/>
    <w:rsid w:val="002F009D"/>
    <w:rsid w:val="00337021"/>
    <w:rsid w:val="003C419A"/>
    <w:rsid w:val="0041492E"/>
    <w:rsid w:val="0053077E"/>
    <w:rsid w:val="006645EA"/>
    <w:rsid w:val="007321AB"/>
    <w:rsid w:val="0074554D"/>
    <w:rsid w:val="009975C7"/>
    <w:rsid w:val="009A2E6D"/>
    <w:rsid w:val="00A63059"/>
    <w:rsid w:val="00A643A5"/>
    <w:rsid w:val="00BB67C0"/>
    <w:rsid w:val="00C253DB"/>
    <w:rsid w:val="00D94BDF"/>
    <w:rsid w:val="00DC7587"/>
    <w:rsid w:val="00E1235D"/>
    <w:rsid w:val="00E66497"/>
    <w:rsid w:val="00F75846"/>
    <w:rsid w:val="00FD6EDA"/>
    <w:rsid w:val="00F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FBA2"/>
  <w15:chartTrackingRefBased/>
  <w15:docId w15:val="{4A2A6ECC-4D1F-4C4D-908F-DD316A2F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3A5"/>
    <w:rPr>
      <w:rFonts w:eastAsiaTheme="majorEastAsia" w:cstheme="majorBidi"/>
      <w:color w:val="272727" w:themeColor="text1" w:themeTint="D8"/>
    </w:rPr>
  </w:style>
  <w:style w:type="paragraph" w:styleId="Title">
    <w:name w:val="Title"/>
    <w:basedOn w:val="Normal"/>
    <w:next w:val="Normal"/>
    <w:link w:val="TitleChar"/>
    <w:uiPriority w:val="10"/>
    <w:qFormat/>
    <w:rsid w:val="00A64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3A5"/>
    <w:pPr>
      <w:spacing w:before="160"/>
      <w:jc w:val="center"/>
    </w:pPr>
    <w:rPr>
      <w:i/>
      <w:iCs/>
      <w:color w:val="404040" w:themeColor="text1" w:themeTint="BF"/>
    </w:rPr>
  </w:style>
  <w:style w:type="character" w:customStyle="1" w:styleId="QuoteChar">
    <w:name w:val="Quote Char"/>
    <w:basedOn w:val="DefaultParagraphFont"/>
    <w:link w:val="Quote"/>
    <w:uiPriority w:val="29"/>
    <w:rsid w:val="00A643A5"/>
    <w:rPr>
      <w:i/>
      <w:iCs/>
      <w:color w:val="404040" w:themeColor="text1" w:themeTint="BF"/>
    </w:rPr>
  </w:style>
  <w:style w:type="paragraph" w:styleId="ListParagraph">
    <w:name w:val="List Paragraph"/>
    <w:basedOn w:val="Normal"/>
    <w:uiPriority w:val="34"/>
    <w:qFormat/>
    <w:rsid w:val="00A643A5"/>
    <w:pPr>
      <w:ind w:left="720"/>
      <w:contextualSpacing/>
    </w:pPr>
  </w:style>
  <w:style w:type="character" w:styleId="IntenseEmphasis">
    <w:name w:val="Intense Emphasis"/>
    <w:basedOn w:val="DefaultParagraphFont"/>
    <w:uiPriority w:val="21"/>
    <w:qFormat/>
    <w:rsid w:val="00A643A5"/>
    <w:rPr>
      <w:i/>
      <w:iCs/>
      <w:color w:val="0F4761" w:themeColor="accent1" w:themeShade="BF"/>
    </w:rPr>
  </w:style>
  <w:style w:type="paragraph" w:styleId="IntenseQuote">
    <w:name w:val="Intense Quote"/>
    <w:basedOn w:val="Normal"/>
    <w:next w:val="Normal"/>
    <w:link w:val="IntenseQuoteChar"/>
    <w:uiPriority w:val="30"/>
    <w:qFormat/>
    <w:rsid w:val="00A64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3A5"/>
    <w:rPr>
      <w:i/>
      <w:iCs/>
      <w:color w:val="0F4761" w:themeColor="accent1" w:themeShade="BF"/>
    </w:rPr>
  </w:style>
  <w:style w:type="character" w:styleId="IntenseReference">
    <w:name w:val="Intense Reference"/>
    <w:basedOn w:val="DefaultParagraphFont"/>
    <w:uiPriority w:val="32"/>
    <w:qFormat/>
    <w:rsid w:val="00A643A5"/>
    <w:rPr>
      <w:b/>
      <w:bCs/>
      <w:smallCaps/>
      <w:color w:val="0F4761" w:themeColor="accent1" w:themeShade="BF"/>
      <w:spacing w:val="5"/>
    </w:rPr>
  </w:style>
  <w:style w:type="paragraph" w:styleId="Header">
    <w:name w:val="header"/>
    <w:basedOn w:val="Normal"/>
    <w:link w:val="HeaderChar"/>
    <w:uiPriority w:val="99"/>
    <w:unhideWhenUsed/>
    <w:rsid w:val="00A6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A5"/>
  </w:style>
  <w:style w:type="paragraph" w:styleId="Footer">
    <w:name w:val="footer"/>
    <w:basedOn w:val="Normal"/>
    <w:link w:val="FooterChar"/>
    <w:uiPriority w:val="99"/>
    <w:unhideWhenUsed/>
    <w:rsid w:val="00A6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A5"/>
  </w:style>
  <w:style w:type="paragraph" w:customStyle="1" w:styleId="paragraph">
    <w:name w:val="paragraph"/>
    <w:basedOn w:val="Normal"/>
    <w:rsid w:val="00A643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643A5"/>
  </w:style>
  <w:style w:type="character" w:styleId="Hyperlink">
    <w:name w:val="Hyperlink"/>
    <w:basedOn w:val="DefaultParagraphFont"/>
    <w:uiPriority w:val="99"/>
    <w:unhideWhenUsed/>
    <w:rsid w:val="00E1235D"/>
    <w:rPr>
      <w:color w:val="467886" w:themeColor="hyperlink"/>
      <w:u w:val="single"/>
    </w:rPr>
  </w:style>
  <w:style w:type="character" w:styleId="UnresolvedMention">
    <w:name w:val="Unresolved Mention"/>
    <w:basedOn w:val="DefaultParagraphFont"/>
    <w:uiPriority w:val="99"/>
    <w:semiHidden/>
    <w:unhideWhenUsed/>
    <w:rsid w:val="00E1235D"/>
    <w:rPr>
      <w:color w:val="605E5C"/>
      <w:shd w:val="clear" w:color="auto" w:fill="E1DFDD"/>
    </w:rPr>
  </w:style>
  <w:style w:type="character" w:styleId="CommentReference">
    <w:name w:val="annotation reference"/>
    <w:basedOn w:val="DefaultParagraphFont"/>
    <w:uiPriority w:val="99"/>
    <w:semiHidden/>
    <w:unhideWhenUsed/>
    <w:rsid w:val="002F009D"/>
    <w:rPr>
      <w:sz w:val="16"/>
      <w:szCs w:val="16"/>
    </w:rPr>
  </w:style>
  <w:style w:type="paragraph" w:styleId="CommentText">
    <w:name w:val="annotation text"/>
    <w:basedOn w:val="Normal"/>
    <w:link w:val="CommentTextChar"/>
    <w:uiPriority w:val="99"/>
    <w:unhideWhenUsed/>
    <w:rsid w:val="002F009D"/>
    <w:pPr>
      <w:spacing w:line="240" w:lineRule="auto"/>
    </w:pPr>
    <w:rPr>
      <w:sz w:val="20"/>
      <w:szCs w:val="20"/>
    </w:rPr>
  </w:style>
  <w:style w:type="character" w:customStyle="1" w:styleId="CommentTextChar">
    <w:name w:val="Comment Text Char"/>
    <w:basedOn w:val="DefaultParagraphFont"/>
    <w:link w:val="CommentText"/>
    <w:uiPriority w:val="99"/>
    <w:rsid w:val="002F009D"/>
    <w:rPr>
      <w:sz w:val="20"/>
      <w:szCs w:val="20"/>
    </w:rPr>
  </w:style>
  <w:style w:type="paragraph" w:styleId="CommentSubject">
    <w:name w:val="annotation subject"/>
    <w:basedOn w:val="CommentText"/>
    <w:next w:val="CommentText"/>
    <w:link w:val="CommentSubjectChar"/>
    <w:uiPriority w:val="99"/>
    <w:semiHidden/>
    <w:unhideWhenUsed/>
    <w:rsid w:val="002F009D"/>
    <w:rPr>
      <w:b/>
      <w:bCs/>
    </w:rPr>
  </w:style>
  <w:style w:type="character" w:customStyle="1" w:styleId="CommentSubjectChar">
    <w:name w:val="Comment Subject Char"/>
    <w:basedOn w:val="CommentTextChar"/>
    <w:link w:val="CommentSubject"/>
    <w:uiPriority w:val="99"/>
    <w:semiHidden/>
    <w:rsid w:val="002F0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washington.kbri@kemlu.go.i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oliticalaffairs@embassyofindonesia.org" TargetMode="External"/><Relationship Id="rId2" Type="http://schemas.openxmlformats.org/officeDocument/2006/relationships/customXml" Target="../customXml/item2.xml"/><Relationship Id="rId16" Type="http://schemas.openxmlformats.org/officeDocument/2006/relationships/hyperlink" Target="https://www.instagram.com/stburhanuddin_/?h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x.com/st_burhanuddin?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x.com/indonesiaindc?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0DA1073E70D46A4B29258D1A99C0C" ma:contentTypeVersion="15" ma:contentTypeDescription="Create a new document." ma:contentTypeScope="" ma:versionID="1567909dabacdf81fd39189aadf56779">
  <xsd:schema xmlns:xsd="http://www.w3.org/2001/XMLSchema" xmlns:xs="http://www.w3.org/2001/XMLSchema" xmlns:p="http://schemas.microsoft.com/office/2006/metadata/properties" xmlns:ns3="5c6a8fa5-9c5f-4c59-9e1f-f529c51f87f8" xmlns:ns4="c2157870-ac37-49e8-a40f-4a025d6f8d52" targetNamespace="http://schemas.microsoft.com/office/2006/metadata/properties" ma:root="true" ma:fieldsID="3df7eb7f8a993c36b7cfa91d245c562e" ns3:_="" ns4:_="">
    <xsd:import namespace="5c6a8fa5-9c5f-4c59-9e1f-f529c51f87f8"/>
    <xsd:import namespace="c2157870-ac37-49e8-a40f-4a025d6f8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8fa5-9c5f-4c59-9e1f-f529c51f8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57870-ac37-49e8-a40f-4a025d6f8d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6a8fa5-9c5f-4c59-9e1f-f529c51f87f8" xsi:nil="true"/>
  </documentManagement>
</p:properties>
</file>

<file path=customXml/itemProps1.xml><?xml version="1.0" encoding="utf-8"?>
<ds:datastoreItem xmlns:ds="http://schemas.openxmlformats.org/officeDocument/2006/customXml" ds:itemID="{C36FFB61-AAAF-444C-9576-C873EB26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8fa5-9c5f-4c59-9e1f-f529c51f87f8"/>
    <ds:schemaRef ds:uri="c2157870-ac37-49e8-a40f-4a025d6f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25743-70F8-4D2A-9E44-20ECD8D7E01E}">
  <ds:schemaRefs>
    <ds:schemaRef ds:uri="http://schemas.microsoft.com/sharepoint/v3/contenttype/forms"/>
  </ds:schemaRefs>
</ds:datastoreItem>
</file>

<file path=customXml/itemProps3.xml><?xml version="1.0" encoding="utf-8"?>
<ds:datastoreItem xmlns:ds="http://schemas.openxmlformats.org/officeDocument/2006/customXml" ds:itemID="{6F92FBA4-E19E-47F6-8939-0740A76BA8B8}">
  <ds:schemaRefs>
    <ds:schemaRef ds:uri="http://schemas.microsoft.com/office/2006/metadata/properties"/>
    <ds:schemaRef ds:uri="http://schemas.microsoft.com/office/infopath/2007/PartnerControls"/>
    <ds:schemaRef ds:uri="5c6a8fa5-9c5f-4c59-9e1f-f529c51f87f8"/>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cp:lastPrinted>2024-11-13T21:24:00Z</cp:lastPrinted>
  <dcterms:created xsi:type="dcterms:W3CDTF">2024-11-13T21:18:00Z</dcterms:created>
  <dcterms:modified xsi:type="dcterms:W3CDTF">2024-11-14T19:58:00Z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0x0101002DD0DA1073E70D46A4B29258D1A99C0C</vt:lpwstr>
  </property>
</Properties>
</file>